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FC935" w14:textId="77777777" w:rsidR="00BF59C3" w:rsidRPr="00005F90" w:rsidRDefault="00BF59C3" w:rsidP="00BF59C3">
      <w:pPr>
        <w:pStyle w:val="Title"/>
        <w:rPr>
          <w:rFonts w:ascii="Tahoma" w:hAnsi="Tahoma"/>
          <w:color w:val="404040" w:themeColor="text1" w:themeTint="BF"/>
        </w:rPr>
      </w:pPr>
      <w:r w:rsidRPr="00005F90">
        <w:rPr>
          <w:rFonts w:ascii="Tahoma" w:hAnsi="Tahoma"/>
          <w:noProof/>
          <w:lang w:eastAsia="en-AU"/>
        </w:rPr>
        <w:drawing>
          <wp:anchor distT="0" distB="0" distL="114300" distR="114300" simplePos="0" relativeHeight="251736064" behindDoc="0" locked="0" layoutInCell="1" allowOverlap="1" wp14:anchorId="7EA6BF01" wp14:editId="65CC35CF">
            <wp:simplePos x="0" y="0"/>
            <wp:positionH relativeFrom="column">
              <wp:posOffset>-5291</wp:posOffset>
            </wp:positionH>
            <wp:positionV relativeFrom="paragraph">
              <wp:posOffset>212</wp:posOffset>
            </wp:positionV>
            <wp:extent cx="5820677" cy="1424763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77" cy="142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B1384" w14:textId="4720EB29" w:rsidR="00322C15" w:rsidRPr="00415AE8" w:rsidRDefault="00322C15" w:rsidP="00322C15">
      <w:pPr>
        <w:rPr>
          <w:rFonts w:ascii="Arial" w:hAnsi="Arial" w:cs="Arial"/>
          <w:b/>
          <w:bCs/>
          <w:sz w:val="28"/>
          <w:szCs w:val="28"/>
          <w:lang w:eastAsia="en-AU"/>
        </w:rPr>
      </w:pP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>YEAR 1</w:t>
      </w:r>
      <w:r w:rsidR="008E5BD1" w:rsidRPr="00415AE8">
        <w:rPr>
          <w:rFonts w:ascii="Arial" w:hAnsi="Arial" w:cs="Arial"/>
          <w:b/>
          <w:bCs/>
          <w:sz w:val="28"/>
          <w:szCs w:val="28"/>
          <w:lang w:eastAsia="en-AU"/>
        </w:rPr>
        <w:t>1</w:t>
      </w: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 xml:space="preserve"> ATAR Course</w:t>
      </w:r>
      <w:r w:rsidR="00B82D9B" w:rsidRPr="00B82D9B">
        <w:rPr>
          <w:rFonts w:ascii="Arial" w:hAnsi="Arial" w:cs="Arial"/>
          <w:b/>
          <w:bCs/>
          <w:sz w:val="28"/>
          <w:szCs w:val="28"/>
          <w:lang w:eastAsia="en-AU"/>
        </w:rPr>
        <w:t xml:space="preserve"> </w:t>
      </w:r>
      <w:r w:rsidR="00B82D9B">
        <w:rPr>
          <w:rFonts w:ascii="Arial" w:hAnsi="Arial" w:cs="Arial"/>
          <w:b/>
          <w:bCs/>
          <w:sz w:val="28"/>
          <w:szCs w:val="28"/>
          <w:lang w:eastAsia="en-AU"/>
        </w:rPr>
        <w:t>Sa</w:t>
      </w:r>
      <w:bookmarkStart w:id="0" w:name="_GoBack"/>
      <w:bookmarkEnd w:id="0"/>
      <w:r w:rsidR="00B82D9B">
        <w:rPr>
          <w:rFonts w:ascii="Arial" w:hAnsi="Arial" w:cs="Arial"/>
          <w:b/>
          <w:bCs/>
          <w:sz w:val="28"/>
          <w:szCs w:val="28"/>
          <w:lang w:eastAsia="en-AU"/>
        </w:rPr>
        <w:t>mple</w:t>
      </w: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 xml:space="preserve"> Examination</w:t>
      </w:r>
    </w:p>
    <w:p w14:paraId="1BC88187" w14:textId="77777777" w:rsidR="00322C15" w:rsidRPr="00415AE8" w:rsidRDefault="00322C15" w:rsidP="00322C15">
      <w:pPr>
        <w:spacing w:before="120"/>
        <w:rPr>
          <w:rFonts w:ascii="Arial" w:hAnsi="Arial" w:cs="Arial"/>
          <w:b/>
          <w:bCs/>
          <w:sz w:val="28"/>
          <w:szCs w:val="28"/>
          <w:lang w:eastAsia="en-AU"/>
        </w:rPr>
      </w:pP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>Question/Answer Booklet</w:t>
      </w:r>
    </w:p>
    <w:p w14:paraId="761DD1F6" w14:textId="77777777" w:rsidR="00322C15" w:rsidRPr="00415AE8" w:rsidRDefault="00322C15" w:rsidP="00415AE8">
      <w:pPr>
        <w:rPr>
          <w:rFonts w:ascii="Arial" w:hAnsi="Arial" w:cs="Arial"/>
          <w:b/>
          <w:bCs/>
          <w:sz w:val="40"/>
          <w:szCs w:val="40"/>
          <w:lang w:eastAsia="en-AU"/>
        </w:rPr>
      </w:pPr>
    </w:p>
    <w:p w14:paraId="710CB3DD" w14:textId="6C3E95ED" w:rsidR="00322C15" w:rsidRPr="00BD7849" w:rsidRDefault="00322C15" w:rsidP="00322C15">
      <w:pPr>
        <w:rPr>
          <w:rFonts w:ascii="Arial" w:hAnsi="Arial" w:cs="Arial"/>
          <w:b/>
          <w:bCs/>
          <w:sz w:val="44"/>
          <w:szCs w:val="44"/>
          <w:lang w:eastAsia="en-AU"/>
        </w:rPr>
      </w:pP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>ECONOMICS</w:t>
      </w:r>
      <w:r w:rsidR="00C10E04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>Unit</w:t>
      </w:r>
      <w:r w:rsidR="001A722F">
        <w:rPr>
          <w:rFonts w:ascii="Arial" w:hAnsi="Arial" w:cs="Arial"/>
          <w:b/>
          <w:bCs/>
          <w:sz w:val="44"/>
          <w:szCs w:val="44"/>
          <w:lang w:eastAsia="en-AU"/>
        </w:rPr>
        <w:t xml:space="preserve"> 1 and Unit</w:t>
      </w:r>
      <w:r w:rsidR="009A5C05">
        <w:rPr>
          <w:rFonts w:ascii="Arial" w:hAnsi="Arial" w:cs="Arial"/>
          <w:b/>
          <w:bCs/>
          <w:sz w:val="44"/>
          <w:szCs w:val="44"/>
          <w:lang w:eastAsia="en-AU"/>
        </w:rPr>
        <w:t xml:space="preserve"> 2</w:t>
      </w:r>
    </w:p>
    <w:p w14:paraId="0F5D1BE6" w14:textId="77777777" w:rsidR="00322C15" w:rsidRPr="00322C15" w:rsidRDefault="00322C15" w:rsidP="00322C15">
      <w:pPr>
        <w:rPr>
          <w:rFonts w:ascii="Arial" w:hAnsi="Arial" w:cs="Arial"/>
          <w:b/>
          <w:bCs/>
          <w:sz w:val="32"/>
          <w:szCs w:val="28"/>
          <w:lang w:eastAsia="en-AU"/>
        </w:rPr>
      </w:pPr>
    </w:p>
    <w:p w14:paraId="02040EB7" w14:textId="6CED280D" w:rsidR="00322C15" w:rsidRPr="00415AE8" w:rsidRDefault="00322C15" w:rsidP="00322C15">
      <w:pPr>
        <w:rPr>
          <w:rFonts w:ascii="Arial" w:hAnsi="Arial" w:cs="Arial"/>
          <w:b/>
          <w:bCs/>
          <w:sz w:val="32"/>
          <w:szCs w:val="32"/>
          <w:lang w:eastAsia="en-AU"/>
        </w:rPr>
      </w:pPr>
      <w:r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Semester </w:t>
      </w:r>
      <w:r w:rsidR="009A5C05" w:rsidRPr="00415AE8">
        <w:rPr>
          <w:rFonts w:ascii="Arial" w:hAnsi="Arial" w:cs="Arial"/>
          <w:b/>
          <w:bCs/>
          <w:sz w:val="32"/>
          <w:szCs w:val="32"/>
          <w:lang w:eastAsia="en-AU"/>
        </w:rPr>
        <w:t>2</w:t>
      </w:r>
      <w:r w:rsidR="00134499"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 </w:t>
      </w:r>
      <w:r w:rsidR="00C10E04">
        <w:rPr>
          <w:rFonts w:ascii="Arial" w:hAnsi="Arial" w:cs="Arial"/>
          <w:b/>
          <w:bCs/>
          <w:sz w:val="32"/>
          <w:szCs w:val="32"/>
          <w:lang w:eastAsia="en-AU"/>
        </w:rPr>
        <w:t>2021</w:t>
      </w:r>
    </w:p>
    <w:p w14:paraId="70B532E2" w14:textId="77777777" w:rsidR="00322C15" w:rsidRPr="00322C15" w:rsidRDefault="00322C15" w:rsidP="00322C15">
      <w:pPr>
        <w:tabs>
          <w:tab w:val="right" w:pos="9270"/>
        </w:tabs>
        <w:rPr>
          <w:rFonts w:ascii="Arial" w:eastAsia="Calibri" w:hAnsi="Arial" w:cs="Arial"/>
          <w:sz w:val="28"/>
          <w:szCs w:val="20"/>
        </w:rPr>
      </w:pPr>
    </w:p>
    <w:p w14:paraId="726DEEFA" w14:textId="77777777" w:rsidR="00322C15" w:rsidRPr="00322C15" w:rsidRDefault="00322C15" w:rsidP="00322C15">
      <w:pPr>
        <w:tabs>
          <w:tab w:val="right" w:pos="9270"/>
        </w:tabs>
        <w:rPr>
          <w:rFonts w:ascii="Arial" w:eastAsia="Calibri" w:hAnsi="Arial" w:cs="Arial"/>
          <w:sz w:val="28"/>
          <w:szCs w:val="20"/>
        </w:rPr>
      </w:pPr>
    </w:p>
    <w:p w14:paraId="7E75ECB8" w14:textId="77777777" w:rsidR="00322C15" w:rsidRPr="00415AE8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415AE8">
        <w:rPr>
          <w:rFonts w:ascii="Arial" w:hAnsi="Arial" w:cs="Arial"/>
          <w:b/>
          <w:bCs/>
          <w:sz w:val="28"/>
          <w:szCs w:val="28"/>
          <w:lang w:eastAsia="ja-JP"/>
        </w:rPr>
        <w:t>Student Name:  __________________________________________</w:t>
      </w:r>
    </w:p>
    <w:p w14:paraId="0D075172" w14:textId="34AA9DFC" w:rsidR="00322C15" w:rsidRPr="00322C15" w:rsidRDefault="00212162" w:rsidP="00322C15">
      <w:pPr>
        <w:spacing w:after="200"/>
        <w:rPr>
          <w:rFonts w:ascii="Arial" w:hAnsi="Arial" w:cs="Arial"/>
          <w:b/>
          <w:bCs/>
          <w:sz w:val="32"/>
          <w:szCs w:val="32"/>
          <w:lang w:eastAsia="ja-JP"/>
        </w:rPr>
      </w:pPr>
      <w:r w:rsidRPr="0016615B">
        <w:rPr>
          <w:rFonts w:ascii="Arial" w:hAnsi="Arial" w:cs="Arial"/>
          <w:b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692032" behindDoc="0" locked="0" layoutInCell="1" allowOverlap="1" wp14:anchorId="43135F65" wp14:editId="54C17D59">
            <wp:simplePos x="0" y="0"/>
            <wp:positionH relativeFrom="column">
              <wp:posOffset>1891665</wp:posOffset>
            </wp:positionH>
            <wp:positionV relativeFrom="paragraph">
              <wp:posOffset>203200</wp:posOffset>
            </wp:positionV>
            <wp:extent cx="2937510" cy="4197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C4CF7" w14:textId="4F3D0375" w:rsidR="00322C15" w:rsidRPr="00415AE8" w:rsidRDefault="00322C15" w:rsidP="00322C15">
      <w:pPr>
        <w:spacing w:after="200"/>
        <w:rPr>
          <w:rFonts w:ascii="Arial" w:hAnsi="Arial" w:cs="Arial"/>
          <w:b/>
          <w:bCs/>
          <w:sz w:val="28"/>
          <w:szCs w:val="28"/>
          <w:lang w:val="en-GB" w:eastAsia="ja-JP"/>
        </w:rPr>
      </w:pPr>
      <w:r w:rsidRPr="00415AE8">
        <w:rPr>
          <w:rFonts w:ascii="Arial" w:hAnsi="Arial" w:cs="Arial"/>
          <w:b/>
          <w:bCs/>
          <w:sz w:val="28"/>
          <w:szCs w:val="28"/>
          <w:lang w:val="en-GB" w:eastAsia="ja-JP"/>
        </w:rPr>
        <w:t xml:space="preserve">Student number:  </w:t>
      </w:r>
    </w:p>
    <w:p w14:paraId="74B195AA" w14:textId="77777777" w:rsidR="00322C15" w:rsidRPr="00415AE8" w:rsidRDefault="00322C15" w:rsidP="00415AE8">
      <w:pPr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5BC7975D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Time allowed for this paper</w:t>
      </w:r>
    </w:p>
    <w:p w14:paraId="1306A753" w14:textId="4F96A620" w:rsidR="00322C15" w:rsidRPr="00322C15" w:rsidRDefault="00322C15" w:rsidP="00322C15">
      <w:pPr>
        <w:widowControl w:val="0"/>
        <w:tabs>
          <w:tab w:val="left" w:pos="4536"/>
        </w:tabs>
        <w:autoSpaceDE w:val="0"/>
        <w:autoSpaceDN w:val="0"/>
        <w:adjustRightInd w:val="0"/>
        <w:spacing w:before="12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>Reading time before commencing work:</w:t>
      </w:r>
      <w:r w:rsidRPr="00322C15">
        <w:rPr>
          <w:rFonts w:ascii="Arial" w:hAnsi="Arial" w:cs="Arial"/>
          <w:lang w:eastAsia="ja-JP"/>
        </w:rPr>
        <w:tab/>
        <w:t>ten minutes</w:t>
      </w:r>
    </w:p>
    <w:p w14:paraId="014DDB25" w14:textId="61700A04" w:rsidR="00322C15" w:rsidRPr="00322C15" w:rsidRDefault="00322C15" w:rsidP="00415AE8">
      <w:pPr>
        <w:tabs>
          <w:tab w:val="left" w:pos="4536"/>
        </w:tabs>
        <w:rPr>
          <w:rFonts w:ascii="Arial" w:hAnsi="Arial" w:cs="Arial"/>
          <w:b/>
          <w:bCs/>
          <w:lang w:eastAsia="ja-JP"/>
        </w:rPr>
      </w:pPr>
      <w:r w:rsidRPr="00322C15">
        <w:rPr>
          <w:rFonts w:ascii="Arial" w:hAnsi="Arial" w:cs="Arial"/>
          <w:lang w:eastAsia="ja-JP"/>
        </w:rPr>
        <w:t>Working time for paper:</w:t>
      </w:r>
      <w:r w:rsidRPr="00322C15">
        <w:rPr>
          <w:rFonts w:ascii="Arial" w:hAnsi="Arial" w:cs="Arial"/>
          <w:lang w:eastAsia="ja-JP"/>
        </w:rPr>
        <w:tab/>
        <w:t>three hours</w:t>
      </w:r>
    </w:p>
    <w:p w14:paraId="22DCD29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0C86BA08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Materials required/recommended for this paper</w:t>
      </w:r>
    </w:p>
    <w:p w14:paraId="279B6A1C" w14:textId="77777777" w:rsidR="00322C15" w:rsidRPr="00322C15" w:rsidRDefault="00322C15" w:rsidP="00322C15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i/>
          <w:iCs/>
          <w:lang w:eastAsia="ja-JP"/>
        </w:rPr>
      </w:pPr>
      <w:r w:rsidRPr="00322C15">
        <w:rPr>
          <w:rFonts w:ascii="Arial" w:hAnsi="Arial" w:cs="Arial"/>
          <w:b/>
          <w:bCs/>
          <w:i/>
          <w:iCs/>
          <w:lang w:eastAsia="ja-JP"/>
        </w:rPr>
        <w:t>To be provided by the supervisor</w:t>
      </w:r>
    </w:p>
    <w:p w14:paraId="104281EA" w14:textId="2DDC41A4" w:rsidR="00322C15" w:rsidRPr="00322C15" w:rsidRDefault="00700CEA" w:rsidP="00322C15">
      <w:pPr>
        <w:spacing w:before="120"/>
        <w:rPr>
          <w:rFonts w:ascii="Arial" w:hAnsi="Arial" w:cs="Arial"/>
          <w:bCs/>
          <w:lang w:eastAsia="ja-JP"/>
        </w:rPr>
      </w:pPr>
      <w:r>
        <w:rPr>
          <w:rFonts w:ascii="Arial" w:hAnsi="Arial" w:cs="Arial"/>
          <w:bCs/>
          <w:lang w:eastAsia="ja-JP"/>
        </w:rPr>
        <w:t>This Question/Answer b</w:t>
      </w:r>
      <w:r w:rsidR="00322C15" w:rsidRPr="00322C15">
        <w:rPr>
          <w:rFonts w:ascii="Arial" w:hAnsi="Arial" w:cs="Arial"/>
          <w:bCs/>
          <w:lang w:eastAsia="ja-JP"/>
        </w:rPr>
        <w:t>ooklet</w:t>
      </w:r>
    </w:p>
    <w:p w14:paraId="627E9FA5" w14:textId="47970B60" w:rsidR="00322C15" w:rsidRPr="00322C15" w:rsidRDefault="00700CEA" w:rsidP="00322C15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eastAsia="ja-JP"/>
        </w:rPr>
      </w:pPr>
      <w:r>
        <w:rPr>
          <w:rFonts w:ascii="Arial" w:hAnsi="Arial" w:cs="Arial"/>
          <w:bCs/>
          <w:lang w:eastAsia="ja-JP"/>
        </w:rPr>
        <w:t>Multiple-choice answer s</w:t>
      </w:r>
      <w:r w:rsidR="00322C15" w:rsidRPr="00322C15">
        <w:rPr>
          <w:rFonts w:ascii="Arial" w:hAnsi="Arial" w:cs="Arial"/>
          <w:bCs/>
          <w:lang w:eastAsia="ja-JP"/>
        </w:rPr>
        <w:t>heet</w:t>
      </w:r>
    </w:p>
    <w:p w14:paraId="2EBF76E3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</w:p>
    <w:p w14:paraId="0240C0E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322C15">
        <w:rPr>
          <w:rFonts w:ascii="Arial" w:hAnsi="Arial" w:cs="Arial"/>
          <w:b/>
          <w:bCs/>
          <w:i/>
          <w:iCs/>
          <w:sz w:val="22"/>
          <w:szCs w:val="22"/>
          <w:lang w:eastAsia="ja-JP"/>
        </w:rPr>
        <w:t>To be provided by the candidate</w:t>
      </w:r>
    </w:p>
    <w:p w14:paraId="0934261F" w14:textId="77777777" w:rsidR="00322C15" w:rsidRPr="00322C15" w:rsidRDefault="00322C15" w:rsidP="00322C15">
      <w:pPr>
        <w:tabs>
          <w:tab w:val="left" w:pos="1843"/>
        </w:tabs>
        <w:spacing w:before="12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 xml:space="preserve">Standard items: </w:t>
      </w:r>
      <w:r w:rsidRPr="00322C15">
        <w:rPr>
          <w:rFonts w:ascii="Arial" w:hAnsi="Arial" w:cs="Arial"/>
          <w:lang w:eastAsia="ja-JP"/>
        </w:rPr>
        <w:tab/>
        <w:t>pens (blue/black preferred), pencils (including coloured), sharpener,</w:t>
      </w:r>
    </w:p>
    <w:p w14:paraId="30A73773" w14:textId="77777777" w:rsidR="00322C15" w:rsidRPr="00322C15" w:rsidRDefault="00322C15" w:rsidP="00322C1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ab/>
      </w:r>
      <w:proofErr w:type="gramStart"/>
      <w:r w:rsidRPr="00322C15">
        <w:rPr>
          <w:rFonts w:ascii="Arial" w:hAnsi="Arial" w:cs="Arial"/>
          <w:lang w:eastAsia="ja-JP"/>
        </w:rPr>
        <w:t>correction</w:t>
      </w:r>
      <w:proofErr w:type="gramEnd"/>
      <w:r w:rsidRPr="00322C15">
        <w:rPr>
          <w:rFonts w:ascii="Arial" w:hAnsi="Arial" w:cs="Arial"/>
          <w:lang w:eastAsia="ja-JP"/>
        </w:rPr>
        <w:t xml:space="preserve"> fluid/tape, eraser, ruler, highlighters</w:t>
      </w:r>
    </w:p>
    <w:p w14:paraId="1A070C7D" w14:textId="5C7C1AA8" w:rsidR="00322C15" w:rsidRPr="00322C15" w:rsidRDefault="00322C15" w:rsidP="00415AE8">
      <w:pPr>
        <w:tabs>
          <w:tab w:val="left" w:pos="1843"/>
        </w:tabs>
        <w:ind w:left="1843" w:hanging="1843"/>
        <w:rPr>
          <w:rFonts w:ascii="Arial" w:hAnsi="Arial" w:cs="Arial"/>
          <w:b/>
          <w:bCs/>
          <w:lang w:eastAsia="ja-JP"/>
        </w:rPr>
      </w:pPr>
      <w:r w:rsidRPr="00322C15">
        <w:rPr>
          <w:rFonts w:ascii="Arial" w:hAnsi="Arial" w:cs="Arial"/>
          <w:lang w:eastAsia="ja-JP"/>
        </w:rPr>
        <w:t xml:space="preserve">Special items: </w:t>
      </w:r>
      <w:r w:rsidRPr="00322C15">
        <w:rPr>
          <w:rFonts w:ascii="Arial" w:hAnsi="Arial" w:cs="Arial"/>
          <w:lang w:eastAsia="ja-JP"/>
        </w:rPr>
        <w:tab/>
      </w:r>
      <w:r w:rsidR="00FF0B16">
        <w:rPr>
          <w:rFonts w:ascii="Arial" w:hAnsi="Arial" w:cs="Arial"/>
          <w:lang w:eastAsia="ja-JP"/>
        </w:rPr>
        <w:t>up to three</w:t>
      </w:r>
      <w:r w:rsidRPr="00322C15">
        <w:rPr>
          <w:rFonts w:ascii="Arial" w:hAnsi="Arial" w:cs="Arial"/>
          <w:lang w:eastAsia="ja-JP"/>
        </w:rPr>
        <w:t xml:space="preserve"> calculators</w:t>
      </w:r>
      <w:r w:rsidR="00FF0B16">
        <w:rPr>
          <w:rFonts w:ascii="Arial" w:hAnsi="Arial" w:cs="Arial"/>
          <w:lang w:eastAsia="ja-JP"/>
        </w:rPr>
        <w:t xml:space="preserve"> which do not have the capacity to create or store programmes or text, are permitted in this ATAR course examination</w:t>
      </w:r>
    </w:p>
    <w:p w14:paraId="72FCCA4C" w14:textId="77777777" w:rsidR="00232601" w:rsidRPr="003F17C4" w:rsidRDefault="00232601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ja-JP"/>
        </w:rPr>
      </w:pPr>
    </w:p>
    <w:p w14:paraId="399E0DB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Important note to candidates</w:t>
      </w:r>
    </w:p>
    <w:p w14:paraId="7F8006BE" w14:textId="77777777" w:rsidR="00322C15" w:rsidRPr="00322C15" w:rsidRDefault="00322C15" w:rsidP="00322C15">
      <w:pPr>
        <w:spacing w:before="120"/>
        <w:rPr>
          <w:rFonts w:ascii="Arial" w:hAnsi="Arial" w:cs="Arial"/>
          <w:lang w:val="en-GB" w:eastAsia="en-GB"/>
        </w:rPr>
      </w:pPr>
      <w:r w:rsidRPr="00322C15">
        <w:rPr>
          <w:rFonts w:ascii="Arial" w:hAnsi="Arial" w:cs="Arial"/>
          <w:lang w:val="en-GB" w:eastAsia="en-GB"/>
        </w:rPr>
        <w:t xml:space="preserve">No other items may be taken into the examination room. It is </w:t>
      </w:r>
      <w:r w:rsidRPr="00322C15">
        <w:rPr>
          <w:rFonts w:ascii="Arial" w:hAnsi="Arial" w:cs="Arial"/>
          <w:b/>
          <w:bCs/>
          <w:lang w:val="en-GB" w:eastAsia="en-GB"/>
        </w:rPr>
        <w:t xml:space="preserve">your </w:t>
      </w:r>
      <w:r w:rsidRPr="00322C15">
        <w:rPr>
          <w:rFonts w:ascii="Arial" w:hAnsi="Arial" w:cs="Arial"/>
          <w:lang w:val="en-GB" w:eastAsia="en-GB"/>
        </w:rPr>
        <w:t xml:space="preserve">responsibility to ensure that you do not have any unauthorised material. If you have any unauthorised material with you, hand it to the supervisor </w:t>
      </w:r>
      <w:r w:rsidRPr="00322C15">
        <w:rPr>
          <w:rFonts w:ascii="Arial" w:hAnsi="Arial" w:cs="Arial"/>
          <w:b/>
          <w:bCs/>
          <w:lang w:val="en-GB" w:eastAsia="en-GB"/>
        </w:rPr>
        <w:t xml:space="preserve">before </w:t>
      </w:r>
      <w:r w:rsidRPr="00322C15">
        <w:rPr>
          <w:rFonts w:ascii="Arial" w:hAnsi="Arial" w:cs="Arial"/>
          <w:lang w:val="en-GB" w:eastAsia="en-GB"/>
        </w:rPr>
        <w:t>reading any further.</w:t>
      </w:r>
    </w:p>
    <w:p w14:paraId="150E7911" w14:textId="59844167" w:rsidR="00CC2A3E" w:rsidRDefault="00212162" w:rsidP="00CC2A3E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81079B">
        <w:rPr>
          <w:rFonts w:ascii="Arial" w:hAnsi="Arial" w:cs="Arial"/>
          <w:b/>
          <w:noProof/>
          <w:lang w:eastAsia="en-AU"/>
        </w:rPr>
        <w:lastRenderedPageBreak/>
        <w:drawing>
          <wp:anchor distT="0" distB="0" distL="114300" distR="114300" simplePos="0" relativeHeight="251737088" behindDoc="0" locked="0" layoutInCell="1" allowOverlap="1" wp14:anchorId="41CDE92E" wp14:editId="6F16EAD6">
            <wp:simplePos x="0" y="0"/>
            <wp:positionH relativeFrom="column">
              <wp:posOffset>12276</wp:posOffset>
            </wp:positionH>
            <wp:positionV relativeFrom="paragraph">
              <wp:posOffset>296968</wp:posOffset>
            </wp:positionV>
            <wp:extent cx="5973445" cy="287655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6D6A8" w14:textId="77777777" w:rsidR="00415AE8" w:rsidRDefault="00415AE8" w:rsidP="0021216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31CF21F2" w14:textId="77777777" w:rsidR="00212162" w:rsidRPr="007167DD" w:rsidRDefault="00212162" w:rsidP="0021216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7167DD">
        <w:rPr>
          <w:rFonts w:ascii="Arial" w:hAnsi="Arial" w:cs="Arial"/>
          <w:b/>
          <w:bCs/>
          <w:sz w:val="28"/>
          <w:szCs w:val="28"/>
          <w:lang w:eastAsia="ja-JP"/>
        </w:rPr>
        <w:t>Instructions to candidates</w:t>
      </w:r>
    </w:p>
    <w:p w14:paraId="7255FBCE" w14:textId="77777777" w:rsidR="00212162" w:rsidRDefault="00212162" w:rsidP="00212162">
      <w:pPr>
        <w:widowControl w:val="0"/>
        <w:autoSpaceDE w:val="0"/>
        <w:autoSpaceDN w:val="0"/>
        <w:adjustRightInd w:val="0"/>
        <w:rPr>
          <w:rFonts w:ascii="Arial-BoldMT" w:hAnsi="Arial-BoldMT" w:cs="Arial-BoldMT"/>
          <w:sz w:val="22"/>
          <w:szCs w:val="22"/>
          <w:lang w:eastAsia="ja-JP"/>
        </w:rPr>
      </w:pPr>
    </w:p>
    <w:p w14:paraId="0D846FA6" w14:textId="7C8FC3BE" w:rsidR="00BD2042" w:rsidRPr="00BD2042" w:rsidRDefault="00BD2042" w:rsidP="00BD2042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Write your answers in this Question/Answer booklet preferably using a blue/black pen. Do not use erasable or gel pens.</w:t>
      </w:r>
    </w:p>
    <w:p w14:paraId="623E30BC" w14:textId="77777777" w:rsidR="00BD2042" w:rsidRPr="00BD2042" w:rsidRDefault="00BD2042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</w:p>
    <w:p w14:paraId="67AA0532" w14:textId="512DB9D0" w:rsidR="00212162" w:rsidRPr="00BD2042" w:rsidRDefault="00212162" w:rsidP="00BD2042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  <w:r w:rsidRPr="00BD2042">
        <w:rPr>
          <w:rFonts w:ascii="Arial" w:hAnsi="Arial" w:cs="Arial"/>
          <w:sz w:val="22"/>
          <w:szCs w:val="22"/>
          <w:lang w:eastAsia="ja-JP"/>
        </w:rPr>
        <w:t>Answer the questions according to the following instructions.</w:t>
      </w:r>
    </w:p>
    <w:p w14:paraId="009636A5" w14:textId="77777777" w:rsidR="00212162" w:rsidRPr="00BD2042" w:rsidRDefault="00212162" w:rsidP="00212162">
      <w:pPr>
        <w:widowControl w:val="0"/>
        <w:autoSpaceDE w:val="0"/>
        <w:autoSpaceDN w:val="0"/>
        <w:adjustRightInd w:val="0"/>
        <w:ind w:left="426"/>
        <w:rPr>
          <w:rFonts w:ascii="Arial" w:hAnsi="Arial" w:cs="Arial"/>
          <w:sz w:val="22"/>
          <w:szCs w:val="22"/>
          <w:lang w:eastAsia="ja-JP"/>
        </w:rPr>
      </w:pPr>
    </w:p>
    <w:p w14:paraId="1DBB0580" w14:textId="1E48DBD2" w:rsidR="00212162" w:rsidRPr="00BD2042" w:rsidRDefault="00212162" w:rsidP="00BD2042">
      <w:pPr>
        <w:widowControl w:val="0"/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  <w:lang w:val="en-GB" w:eastAsia="ja-JP"/>
        </w:rPr>
      </w:pPr>
      <w:r w:rsidRPr="00BD2042">
        <w:rPr>
          <w:rFonts w:ascii="Arial" w:hAnsi="Arial" w:cs="Arial"/>
          <w:sz w:val="22"/>
          <w:szCs w:val="22"/>
          <w:lang w:val="en-GB" w:eastAsia="ja-JP"/>
        </w:rPr>
        <w:t>Section One: Answer all ques</w:t>
      </w:r>
      <w:r w:rsidR="00F04419" w:rsidRPr="00BD2042">
        <w:rPr>
          <w:rFonts w:ascii="Arial" w:hAnsi="Arial" w:cs="Arial"/>
          <w:sz w:val="22"/>
          <w:szCs w:val="22"/>
          <w:lang w:val="en-GB" w:eastAsia="ja-JP"/>
        </w:rPr>
        <w:t>tions on the separate Multiple-c</w:t>
      </w:r>
      <w:r w:rsidRPr="00BD2042">
        <w:rPr>
          <w:rFonts w:ascii="Arial" w:hAnsi="Arial" w:cs="Arial"/>
          <w:sz w:val="22"/>
          <w:szCs w:val="22"/>
          <w:lang w:val="en-GB" w:eastAsia="ja-JP"/>
        </w:rPr>
        <w:t xml:space="preserve">hoice answer sheet provided. For each question, </w:t>
      </w:r>
      <w:r w:rsidR="00F04419" w:rsidRPr="00BD2042">
        <w:rPr>
          <w:rFonts w:ascii="Arial" w:hAnsi="Arial" w:cs="Arial"/>
        </w:rPr>
        <w:t>either place a cross over the correct answer or shade in the correct answer</w:t>
      </w:r>
      <w:r w:rsidRPr="00BD2042">
        <w:rPr>
          <w:rFonts w:ascii="Arial" w:hAnsi="Arial" w:cs="Arial"/>
          <w:sz w:val="22"/>
          <w:szCs w:val="22"/>
          <w:lang w:val="en-GB" w:eastAsia="ja-JP"/>
        </w:rPr>
        <w:t xml:space="preserve">. Use only a blue or black pen. If you make a mistake, place a cross through that square, then </w:t>
      </w:r>
      <w:r w:rsidR="00EC412A" w:rsidRPr="00BD2042">
        <w:rPr>
          <w:rFonts w:ascii="Arial" w:hAnsi="Arial" w:cs="Arial"/>
          <w:sz w:val="22"/>
          <w:szCs w:val="22"/>
          <w:lang w:val="en-GB" w:eastAsia="ja-JP"/>
        </w:rPr>
        <w:t>select</w:t>
      </w:r>
      <w:r w:rsidRPr="00BD2042">
        <w:rPr>
          <w:rFonts w:ascii="Arial" w:hAnsi="Arial" w:cs="Arial"/>
          <w:sz w:val="22"/>
          <w:szCs w:val="22"/>
          <w:lang w:val="en-GB" w:eastAsia="ja-JP"/>
        </w:rPr>
        <w:t xml:space="preserve"> your new answer. Do not erase or use correction fluid/tape. Marks will not be deducted for incorrect answers. No marks will be given if more than one answer is completed for any question.</w:t>
      </w:r>
    </w:p>
    <w:p w14:paraId="2ACEC3C3" w14:textId="77777777" w:rsidR="00212162" w:rsidRPr="00BD2042" w:rsidRDefault="00212162" w:rsidP="00BD2042">
      <w:pPr>
        <w:widowControl w:val="0"/>
        <w:autoSpaceDE w:val="0"/>
        <w:autoSpaceDN w:val="0"/>
        <w:adjustRightInd w:val="0"/>
        <w:ind w:left="709" w:hanging="426"/>
        <w:rPr>
          <w:rFonts w:ascii="Arial" w:hAnsi="Arial" w:cs="Arial"/>
          <w:sz w:val="22"/>
          <w:szCs w:val="22"/>
          <w:lang w:eastAsia="ja-JP"/>
        </w:rPr>
      </w:pPr>
    </w:p>
    <w:p w14:paraId="5938E106" w14:textId="77777777" w:rsidR="00212162" w:rsidRPr="00BD2042" w:rsidRDefault="00212162" w:rsidP="00BD2042">
      <w:pPr>
        <w:widowControl w:val="0"/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  <w:lang w:eastAsia="ja-JP"/>
        </w:rPr>
      </w:pPr>
      <w:r w:rsidRPr="00BD2042">
        <w:rPr>
          <w:rFonts w:ascii="Arial" w:hAnsi="Arial" w:cs="Arial"/>
          <w:sz w:val="22"/>
          <w:szCs w:val="22"/>
          <w:lang w:eastAsia="ja-JP"/>
        </w:rPr>
        <w:t>Sections Two and Three: Write your answers in this Question/Answer Booklet.</w:t>
      </w:r>
    </w:p>
    <w:p w14:paraId="761D88D1" w14:textId="77777777" w:rsidR="00212162" w:rsidRPr="00BD2042" w:rsidRDefault="00212162" w:rsidP="00212162">
      <w:pPr>
        <w:widowControl w:val="0"/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  <w:lang w:eastAsia="ja-JP"/>
        </w:rPr>
      </w:pPr>
    </w:p>
    <w:p w14:paraId="6616B628" w14:textId="08E25DEB" w:rsidR="00212162" w:rsidRPr="00BD2042" w:rsidRDefault="00212162" w:rsidP="00BD2042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 w:eastAsia="ja-JP"/>
        </w:rPr>
      </w:pPr>
      <w:r w:rsidRPr="00BD2042">
        <w:rPr>
          <w:rFonts w:ascii="Arial" w:hAnsi="Arial" w:cs="Arial"/>
          <w:sz w:val="22"/>
          <w:szCs w:val="22"/>
          <w:lang w:val="en-GB" w:eastAsia="ja-JP"/>
        </w:rPr>
        <w:t>You must be careful to confine your answers to the specific questions asked and to follow any instructions that are specific to a particular question.</w:t>
      </w:r>
    </w:p>
    <w:p w14:paraId="1056FCAB" w14:textId="77777777" w:rsidR="00212162" w:rsidRPr="00BD2042" w:rsidRDefault="00212162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</w:p>
    <w:p w14:paraId="519666F5" w14:textId="6CD86BDA" w:rsidR="00BE305A" w:rsidRPr="00BD2042" w:rsidRDefault="00FC4B0B" w:rsidP="00BD2042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</w:rPr>
      </w:pPr>
      <w:r w:rsidRPr="00BD2042">
        <w:rPr>
          <w:rFonts w:ascii="Arial" w:hAnsi="Arial" w:cs="Arial"/>
          <w:sz w:val="22"/>
          <w:szCs w:val="22"/>
          <w:lang w:val="en-US" w:eastAsia="ja-JP"/>
        </w:rPr>
        <w:t xml:space="preserve">Supplementary pages for the use of planning/continuing your answer to a question have </w:t>
      </w:r>
      <w:proofErr w:type="gramStart"/>
      <w:r w:rsidRPr="00BD2042">
        <w:rPr>
          <w:rFonts w:ascii="Arial" w:hAnsi="Arial" w:cs="Arial"/>
          <w:sz w:val="22"/>
          <w:szCs w:val="22"/>
          <w:lang w:val="en-US" w:eastAsia="ja-JP"/>
        </w:rPr>
        <w:t>been</w:t>
      </w:r>
      <w:proofErr w:type="gramEnd"/>
      <w:r w:rsidRPr="00BD2042">
        <w:rPr>
          <w:rFonts w:ascii="Arial" w:hAnsi="Arial" w:cs="Arial"/>
          <w:sz w:val="22"/>
          <w:szCs w:val="22"/>
          <w:lang w:val="en-US" w:eastAsia="ja-JP"/>
        </w:rPr>
        <w:t xml:space="preserve"> provided at the end of this Question/Answer booklet. </w:t>
      </w:r>
      <w:r w:rsidRPr="00BD2042">
        <w:rPr>
          <w:rFonts w:ascii="Arial" w:eastAsiaTheme="minorEastAsia" w:hAnsi="Arial" w:cs="Arial"/>
          <w:sz w:val="22"/>
          <w:szCs w:val="22"/>
          <w:lang w:val="en-US" w:eastAsia="ja-JP"/>
        </w:rPr>
        <w:t>If you use these pages to continue an answer, indicate at the original answer where the answer is continued, i.e. give the page number.</w:t>
      </w:r>
    </w:p>
    <w:p w14:paraId="60410403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20A19C1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E190906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253731E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7371E5D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509A7C0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3403D93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25B835D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ECEF771" w14:textId="187593D7" w:rsidR="009A2B93" w:rsidRDefault="009A2B93" w:rsidP="00FF3D45">
      <w:pPr>
        <w:rPr>
          <w:rFonts w:ascii="Arial" w:hAnsi="Arial" w:cs="Arial"/>
          <w:b/>
          <w:bCs/>
          <w:i/>
          <w:sz w:val="20"/>
          <w:szCs w:val="20"/>
        </w:rPr>
      </w:pPr>
    </w:p>
    <w:p w14:paraId="1CA0EEA5" w14:textId="77777777" w:rsidR="00232601" w:rsidRDefault="00232601" w:rsidP="00E03F15">
      <w:pPr>
        <w:pStyle w:val="NormalText"/>
        <w:tabs>
          <w:tab w:val="left" w:pos="7797"/>
        </w:tabs>
        <w:rPr>
          <w:rFonts w:ascii="Arial" w:hAnsi="Arial" w:cs="Arial"/>
          <w:b/>
          <w:bCs/>
          <w:i/>
          <w:sz w:val="20"/>
          <w:szCs w:val="20"/>
        </w:rPr>
      </w:pPr>
    </w:p>
    <w:p w14:paraId="7D6AEB60" w14:textId="77777777" w:rsidR="00FF3D45" w:rsidRDefault="00FF3D45">
      <w:pPr>
        <w:spacing w:after="200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</w:rPr>
        <w:br w:type="page"/>
      </w:r>
    </w:p>
    <w:p w14:paraId="1A0E2088" w14:textId="425CCE80" w:rsidR="00212162" w:rsidRPr="00AE4947" w:rsidRDefault="00212162" w:rsidP="00AF6598">
      <w:pPr>
        <w:pStyle w:val="NormalText"/>
        <w:tabs>
          <w:tab w:val="left" w:pos="7655"/>
          <w:tab w:val="left" w:pos="7797"/>
        </w:tabs>
        <w:spacing w:after="120"/>
        <w:rPr>
          <w:rFonts w:ascii="Arial" w:hAnsi="Arial" w:cs="Arial"/>
          <w:b/>
        </w:rPr>
      </w:pPr>
      <w:r w:rsidRPr="00AE4947">
        <w:rPr>
          <w:rFonts w:ascii="Arial" w:hAnsi="Arial" w:cs="Arial"/>
          <w:b/>
        </w:rPr>
        <w:lastRenderedPageBreak/>
        <w:t xml:space="preserve">Section 1: </w:t>
      </w:r>
      <w:r w:rsidR="00EC412A" w:rsidRPr="000577E1">
        <w:rPr>
          <w:rFonts w:ascii="Arial" w:hAnsi="Arial" w:cs="Arial"/>
          <w:b/>
        </w:rPr>
        <w:t>Multiple-c</w:t>
      </w:r>
      <w:r w:rsidRPr="000577E1">
        <w:rPr>
          <w:rFonts w:ascii="Arial" w:hAnsi="Arial" w:cs="Arial"/>
          <w:b/>
        </w:rPr>
        <w:t>hoice</w:t>
      </w:r>
      <w:r w:rsidR="007559A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24% (24 Marks)</w:t>
      </w:r>
    </w:p>
    <w:p w14:paraId="618E2179" w14:textId="0701E9D9" w:rsidR="00212162" w:rsidRPr="0016615B" w:rsidRDefault="00212162" w:rsidP="00212162">
      <w:pPr>
        <w:pStyle w:val="NormalText"/>
        <w:rPr>
          <w:rFonts w:ascii="Arial" w:hAnsi="Arial" w:cs="Arial"/>
          <w:sz w:val="22"/>
          <w:szCs w:val="22"/>
          <w:lang w:val="en-GB"/>
        </w:rPr>
      </w:pPr>
      <w:r w:rsidRPr="0016615B">
        <w:rPr>
          <w:rFonts w:ascii="Arial" w:hAnsi="Arial" w:cs="Arial"/>
          <w:sz w:val="22"/>
          <w:szCs w:val="22"/>
          <w:lang w:val="en-GB"/>
        </w:rPr>
        <w:t xml:space="preserve">This section has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24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questions. Answer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16615B">
        <w:rPr>
          <w:rFonts w:ascii="Arial" w:hAnsi="Arial" w:cs="Arial"/>
          <w:sz w:val="22"/>
          <w:szCs w:val="22"/>
          <w:lang w:val="en-GB"/>
        </w:rPr>
        <w:t>ques</w:t>
      </w:r>
      <w:r w:rsidR="009A2B93">
        <w:rPr>
          <w:rFonts w:ascii="Arial" w:hAnsi="Arial" w:cs="Arial"/>
          <w:sz w:val="22"/>
          <w:szCs w:val="22"/>
          <w:lang w:val="en-GB"/>
        </w:rPr>
        <w:t xml:space="preserve">tions on the separate </w:t>
      </w:r>
      <w:r w:rsidR="00EC412A" w:rsidRPr="000577E1">
        <w:rPr>
          <w:rFonts w:ascii="Arial" w:hAnsi="Arial" w:cs="Arial"/>
          <w:sz w:val="22"/>
          <w:szCs w:val="22"/>
          <w:lang w:val="en-GB"/>
        </w:rPr>
        <w:t>Multiple-c</w:t>
      </w:r>
      <w:r w:rsidRPr="000577E1">
        <w:rPr>
          <w:rFonts w:ascii="Arial" w:hAnsi="Arial" w:cs="Arial"/>
          <w:sz w:val="22"/>
          <w:szCs w:val="22"/>
          <w:lang w:val="en-GB"/>
        </w:rPr>
        <w:t>hoice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 </w:t>
      </w:r>
      <w:r w:rsidR="00B42069">
        <w:rPr>
          <w:rFonts w:ascii="Arial" w:hAnsi="Arial" w:cs="Arial"/>
          <w:sz w:val="22"/>
          <w:szCs w:val="22"/>
          <w:lang w:val="en-GB"/>
        </w:rPr>
        <w:t>a</w:t>
      </w:r>
      <w:r w:rsidRPr="0016615B">
        <w:rPr>
          <w:rFonts w:ascii="Arial" w:hAnsi="Arial" w:cs="Arial"/>
          <w:sz w:val="22"/>
          <w:szCs w:val="22"/>
          <w:lang w:val="en-GB"/>
        </w:rPr>
        <w:t>nswer</w:t>
      </w:r>
      <w:r w:rsidR="007559A4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sheet provided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(see page </w:t>
      </w:r>
      <w:r w:rsidR="00B22D22">
        <w:rPr>
          <w:rFonts w:ascii="Arial" w:hAnsi="Arial" w:cs="Arial"/>
          <w:sz w:val="22"/>
          <w:szCs w:val="22"/>
          <w:lang w:val="en-GB"/>
        </w:rPr>
        <w:t>9</w:t>
      </w:r>
      <w:r w:rsidR="008510F8">
        <w:rPr>
          <w:rFonts w:ascii="Arial" w:hAnsi="Arial" w:cs="Arial"/>
          <w:sz w:val="22"/>
          <w:szCs w:val="22"/>
          <w:lang w:val="en-GB"/>
        </w:rPr>
        <w:t>)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. For each question, </w:t>
      </w:r>
      <w:r w:rsidR="00EC412A" w:rsidRPr="00F04419">
        <w:rPr>
          <w:rFonts w:ascii="Arial" w:hAnsi="Arial" w:cs="Arial"/>
        </w:rPr>
        <w:t>either place a cross over the correct answer or shade in the correct answer</w:t>
      </w:r>
      <w:r w:rsidRPr="0016615B">
        <w:rPr>
          <w:rFonts w:ascii="Arial" w:hAnsi="Arial" w:cs="Arial"/>
          <w:sz w:val="22"/>
          <w:szCs w:val="22"/>
          <w:lang w:val="en-GB"/>
        </w:rPr>
        <w:t>. Use only a blue or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black pen to shade the boxes. If you make a mistake, place a cross through that square, then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="00EC412A">
        <w:rPr>
          <w:rFonts w:ascii="Arial" w:hAnsi="Arial" w:cs="Arial"/>
          <w:sz w:val="22"/>
          <w:szCs w:val="22"/>
          <w:lang w:val="en-GB"/>
        </w:rPr>
        <w:t>select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 your new answer. Do not erase or use correction fluid/tape. Marks will not be deducted</w:t>
      </w:r>
      <w:r w:rsidR="007559A4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for incorrect answers. No marks will be given if more than one answer is completed for any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question.</w:t>
      </w:r>
    </w:p>
    <w:p w14:paraId="357DF1F4" w14:textId="37D260A5" w:rsidR="00212162" w:rsidRDefault="00212162" w:rsidP="009B51FE">
      <w:pPr>
        <w:pStyle w:val="NormalText"/>
        <w:spacing w:before="120"/>
        <w:rPr>
          <w:rFonts w:ascii="Arial" w:hAnsi="Arial" w:cs="Arial"/>
          <w:sz w:val="22"/>
          <w:szCs w:val="22"/>
        </w:rPr>
      </w:pPr>
      <w:r w:rsidRPr="00DB04FD">
        <w:rPr>
          <w:rFonts w:ascii="Arial" w:hAnsi="Arial" w:cs="Arial"/>
          <w:sz w:val="22"/>
          <w:szCs w:val="22"/>
        </w:rPr>
        <w:t xml:space="preserve">Suggested working time: </w:t>
      </w:r>
      <w:r w:rsidR="004D3125">
        <w:rPr>
          <w:rFonts w:ascii="Arial" w:hAnsi="Arial" w:cs="Arial"/>
          <w:sz w:val="22"/>
          <w:szCs w:val="22"/>
        </w:rPr>
        <w:t>30</w:t>
      </w:r>
      <w:r w:rsidRPr="00DB04FD">
        <w:rPr>
          <w:rFonts w:ascii="Arial" w:hAnsi="Arial" w:cs="Arial"/>
          <w:sz w:val="22"/>
          <w:szCs w:val="22"/>
        </w:rPr>
        <w:t xml:space="preserve"> minutes</w:t>
      </w:r>
    </w:p>
    <w:p w14:paraId="4FD103B3" w14:textId="5EBF6A09" w:rsidR="00EA3981" w:rsidRPr="00CA1A57" w:rsidRDefault="00CA1A57" w:rsidP="00EA3981">
      <w:pPr>
        <w:pStyle w:val="NormalText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EA3981" w:rsidRPr="00CA1A57">
        <w:rPr>
          <w:rFonts w:ascii="Arial" w:hAnsi="Arial" w:cs="Arial"/>
          <w:sz w:val="22"/>
          <w:szCs w:val="22"/>
        </w:rPr>
        <w:t>____________________________</w:t>
      </w:r>
      <w:r w:rsidR="008510F8" w:rsidRPr="00CA1A57">
        <w:rPr>
          <w:rFonts w:ascii="Arial" w:hAnsi="Arial" w:cs="Arial"/>
          <w:sz w:val="22"/>
          <w:szCs w:val="22"/>
        </w:rPr>
        <w:t>________</w:t>
      </w:r>
      <w:r w:rsidR="00EA3981" w:rsidRPr="00CA1A57">
        <w:rPr>
          <w:rFonts w:ascii="Arial" w:hAnsi="Arial" w:cs="Arial"/>
          <w:sz w:val="22"/>
          <w:szCs w:val="22"/>
        </w:rPr>
        <w:t>_________________________</w:t>
      </w:r>
      <w:r w:rsidR="00095E61" w:rsidRPr="00CA1A57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</w:t>
      </w:r>
      <w:r w:rsidR="00AF6598">
        <w:rPr>
          <w:rFonts w:ascii="Arial" w:hAnsi="Arial" w:cs="Arial"/>
          <w:sz w:val="22"/>
          <w:szCs w:val="22"/>
        </w:rPr>
        <w:t>_</w:t>
      </w:r>
    </w:p>
    <w:p w14:paraId="55AFAEC8" w14:textId="77777777" w:rsidR="00EA3981" w:rsidRDefault="00EA3981" w:rsidP="00D670F8">
      <w:pPr>
        <w:pStyle w:val="NormalText"/>
        <w:rPr>
          <w:rFonts w:ascii="Arial" w:hAnsi="Arial" w:cs="Arial"/>
          <w:sz w:val="22"/>
          <w:szCs w:val="22"/>
        </w:rPr>
      </w:pPr>
    </w:p>
    <w:p w14:paraId="2402EEE0" w14:textId="3FF4AD52" w:rsidR="000007E6" w:rsidRPr="000007E6" w:rsidRDefault="000007E6" w:rsidP="000007E6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1.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characteristic of a 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>competitive market</w:t>
      </w:r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 is that it</w:t>
      </w:r>
    </w:p>
    <w:p w14:paraId="1F92CD6F" w14:textId="48D7C515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ED4026">
        <w:rPr>
          <w:rFonts w:ascii="Arial" w:hAnsi="Arial" w:cs="Arial"/>
          <w:color w:val="000000" w:themeColor="text1"/>
          <w:sz w:val="22"/>
          <w:szCs w:val="22"/>
        </w:rPr>
        <w:t>usually</w:t>
      </w:r>
      <w:proofErr w:type="gramEnd"/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 transacts goods and services online.</w:t>
      </w:r>
    </w:p>
    <w:p w14:paraId="5DDFEECB" w14:textId="4E007FC8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ED4026">
        <w:rPr>
          <w:rFonts w:ascii="Arial" w:hAnsi="Arial" w:cs="Arial"/>
          <w:color w:val="000000" w:themeColor="text1"/>
          <w:sz w:val="22"/>
          <w:szCs w:val="22"/>
        </w:rPr>
        <w:t>includes</w:t>
      </w:r>
      <w:proofErr w:type="gramEnd"/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 only markets for final consumer goods and services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2D8C8EB" w14:textId="58D3ED57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ED4026">
        <w:rPr>
          <w:rFonts w:ascii="Arial" w:hAnsi="Arial" w:cs="Arial"/>
          <w:color w:val="000000" w:themeColor="text1"/>
          <w:sz w:val="22"/>
          <w:szCs w:val="22"/>
        </w:rPr>
        <w:t>allows</w:t>
      </w:r>
      <w:proofErr w:type="gramEnd"/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 for some degree of product differentiation</w:t>
      </w:r>
    </w:p>
    <w:p w14:paraId="01A0E426" w14:textId="49D79679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ED4026">
        <w:rPr>
          <w:rFonts w:ascii="Arial" w:hAnsi="Arial" w:cs="Arial"/>
          <w:color w:val="000000" w:themeColor="text1"/>
          <w:sz w:val="22"/>
          <w:szCs w:val="22"/>
        </w:rPr>
        <w:t>includes</w:t>
      </w:r>
      <w:proofErr w:type="gramEnd"/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 firms that are price takers.</w:t>
      </w:r>
    </w:p>
    <w:p w14:paraId="5DD8EDAA" w14:textId="77777777" w:rsid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F15231E" w14:textId="4CFE129E" w:rsidR="00DA4C49" w:rsidRPr="00DA4C49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</w:t>
      </w:r>
      <w:r w:rsidR="00DA4C49">
        <w:rPr>
          <w:rFonts w:ascii="Arial" w:hAnsi="Arial" w:cs="Arial"/>
          <w:color w:val="000000" w:themeColor="text1"/>
          <w:sz w:val="22"/>
          <w:szCs w:val="22"/>
        </w:rPr>
        <w:t>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A4C49">
        <w:rPr>
          <w:rFonts w:ascii="Arial" w:hAnsi="Arial" w:cs="Arial"/>
          <w:color w:val="000000" w:themeColor="text1"/>
          <w:sz w:val="22"/>
          <w:szCs w:val="22"/>
        </w:rPr>
        <w:tab/>
      </w:r>
      <w:r w:rsidR="00ED4026">
        <w:rPr>
          <w:rFonts w:ascii="Arial" w:hAnsi="Arial" w:cs="Arial"/>
          <w:color w:val="000000" w:themeColor="text1"/>
          <w:sz w:val="22"/>
          <w:szCs w:val="22"/>
        </w:rPr>
        <w:t>A factor market is best described as</w:t>
      </w:r>
    </w:p>
    <w:p w14:paraId="28F0FE5B" w14:textId="0D3EF4A3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ED4026">
        <w:rPr>
          <w:rFonts w:ascii="Arial" w:hAnsi="Arial" w:cs="Arial"/>
          <w:color w:val="000000" w:themeColor="text1"/>
          <w:sz w:val="22"/>
          <w:szCs w:val="22"/>
        </w:rPr>
        <w:t>the</w:t>
      </w:r>
      <w:proofErr w:type="gramEnd"/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 buying and selling of factors of production including resources such as labour and capital.</w:t>
      </w:r>
    </w:p>
    <w:p w14:paraId="405AB556" w14:textId="0F157895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D4026">
        <w:rPr>
          <w:rFonts w:ascii="Arial" w:hAnsi="Arial" w:cs="Arial"/>
          <w:color w:val="000000" w:themeColor="text1"/>
          <w:sz w:val="22"/>
          <w:szCs w:val="22"/>
        </w:rPr>
        <w:t>market where firms represent the supply side of the market, whilst households represent the demand side of the market.</w:t>
      </w:r>
    </w:p>
    <w:p w14:paraId="3A617342" w14:textId="65611706" w:rsidR="00ED4026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ED4026">
        <w:rPr>
          <w:rFonts w:ascii="Arial" w:hAnsi="Arial" w:cs="Arial"/>
          <w:color w:val="000000" w:themeColor="text1"/>
          <w:sz w:val="22"/>
          <w:szCs w:val="22"/>
        </w:rPr>
        <w:t>the</w:t>
      </w:r>
      <w:proofErr w:type="gramEnd"/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 buying and selling of both capital and consumer goods.</w:t>
      </w:r>
    </w:p>
    <w:p w14:paraId="4ECC8340" w14:textId="7EAFF177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ED4026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="00ED4026">
        <w:rPr>
          <w:rFonts w:ascii="Arial" w:hAnsi="Arial" w:cs="Arial"/>
          <w:color w:val="000000" w:themeColor="text1"/>
          <w:sz w:val="22"/>
          <w:szCs w:val="22"/>
        </w:rPr>
        <w:t xml:space="preserve"> market where opportunity cost is taken into consideration.</w:t>
      </w:r>
    </w:p>
    <w:p w14:paraId="5C8C4CEC" w14:textId="1AC3EEB6" w:rsidR="00DA4C49" w:rsidRP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18228869" w14:textId="4B0B6700" w:rsidR="00DA4C49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3.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32844" w:rsidRPr="00832844">
        <w:rPr>
          <w:rFonts w:ascii="Arial" w:hAnsi="Arial" w:cs="Arial"/>
          <w:color w:val="000000" w:themeColor="text1"/>
          <w:sz w:val="22"/>
          <w:szCs w:val="22"/>
        </w:rPr>
        <w:t xml:space="preserve">The following diagram illustrates the market for </w:t>
      </w:r>
      <w:r w:rsidR="00DE3A20">
        <w:rPr>
          <w:rFonts w:ascii="Arial" w:hAnsi="Arial" w:cs="Arial"/>
          <w:color w:val="000000" w:themeColor="text1"/>
          <w:sz w:val="22"/>
          <w:szCs w:val="22"/>
        </w:rPr>
        <w:t>hybrid powered vehicles</w:t>
      </w:r>
      <w:r w:rsidR="00832844" w:rsidRPr="0083284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1A722F">
        <w:rPr>
          <w:rFonts w:ascii="Arial" w:hAnsi="Arial" w:cs="Arial"/>
          <w:color w:val="000000" w:themeColor="text1"/>
          <w:sz w:val="22"/>
          <w:szCs w:val="22"/>
        </w:rPr>
        <w:t>Which of the following factors below could not cause a</w:t>
      </w:r>
      <w:r w:rsidR="00832844" w:rsidRPr="00832844">
        <w:rPr>
          <w:rFonts w:ascii="Arial" w:hAnsi="Arial" w:cs="Arial"/>
          <w:color w:val="000000" w:themeColor="text1"/>
          <w:sz w:val="22"/>
          <w:szCs w:val="22"/>
        </w:rPr>
        <w:t xml:space="preserve"> shift in demand from D</w:t>
      </w:r>
      <w:r w:rsidR="00832844">
        <w:rPr>
          <w:rFonts w:ascii="Arial" w:hAnsi="Arial" w:cs="Arial"/>
          <w:color w:val="000000" w:themeColor="text1"/>
          <w:sz w:val="22"/>
          <w:szCs w:val="22"/>
        </w:rPr>
        <w:t>1 to D2</w:t>
      </w:r>
      <w:r w:rsidR="001A722F">
        <w:rPr>
          <w:rFonts w:ascii="Arial" w:hAnsi="Arial" w:cs="Arial"/>
          <w:color w:val="000000" w:themeColor="text1"/>
          <w:sz w:val="22"/>
          <w:szCs w:val="22"/>
        </w:rPr>
        <w:t>?</w:t>
      </w:r>
    </w:p>
    <w:p w14:paraId="208D9E0E" w14:textId="0CF68DF9" w:rsidR="00832844" w:rsidRPr="00DA4C49" w:rsidRDefault="00832844" w:rsidP="00832844">
      <w:pPr>
        <w:pStyle w:val="NormalText"/>
        <w:spacing w:before="120" w:after="200"/>
        <w:ind w:left="567" w:hanging="567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  <w:lang w:val="en-AU" w:eastAsia="en-AU"/>
        </w:rPr>
        <w:drawing>
          <wp:inline distT="0" distB="0" distL="0" distR="0" wp14:anchorId="69B134D7" wp14:editId="4E44FC76">
            <wp:extent cx="314325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F1DD" w14:textId="137683E5" w:rsidR="00832844" w:rsidRPr="007F7EFA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097A0A" w:rsidRPr="00097A0A">
        <w:rPr>
          <w:rFonts w:ascii="Arial" w:hAnsi="Arial" w:cs="Arial"/>
          <w:color w:val="000000" w:themeColor="text1"/>
          <w:sz w:val="22"/>
          <w:szCs w:val="22"/>
        </w:rPr>
        <w:t>an</w:t>
      </w:r>
      <w:proofErr w:type="gramEnd"/>
      <w:r w:rsidR="00097A0A" w:rsidRPr="00097A0A">
        <w:rPr>
          <w:rFonts w:ascii="Arial" w:hAnsi="Arial" w:cs="Arial"/>
          <w:color w:val="000000" w:themeColor="text1"/>
          <w:sz w:val="22"/>
          <w:szCs w:val="22"/>
        </w:rPr>
        <w:t xml:space="preserve"> increase in credit availability</w:t>
      </w:r>
      <w:r w:rsidR="007F7EFA">
        <w:rPr>
          <w:rFonts w:ascii="Arial" w:hAnsi="Arial" w:cs="Arial"/>
          <w:color w:val="FF0000"/>
          <w:sz w:val="22"/>
          <w:szCs w:val="22"/>
        </w:rPr>
        <w:t>.</w:t>
      </w:r>
    </w:p>
    <w:p w14:paraId="185D8A95" w14:textId="44AE9C7E" w:rsidR="00DA4C49" w:rsidRPr="007F7EFA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097A0A" w:rsidRPr="00097A0A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="00097A0A" w:rsidRPr="00097A0A">
        <w:rPr>
          <w:rFonts w:ascii="Arial" w:hAnsi="Arial" w:cs="Arial"/>
          <w:color w:val="000000" w:themeColor="text1"/>
          <w:sz w:val="22"/>
          <w:szCs w:val="22"/>
        </w:rPr>
        <w:t xml:space="preserve"> fall in the </w:t>
      </w:r>
      <w:r w:rsidR="00C820CF">
        <w:rPr>
          <w:rFonts w:ascii="Arial" w:hAnsi="Arial" w:cs="Arial"/>
          <w:color w:val="000000" w:themeColor="text1"/>
          <w:sz w:val="22"/>
          <w:szCs w:val="22"/>
        </w:rPr>
        <w:t>world price of oil</w:t>
      </w:r>
      <w:r w:rsidR="007F7EFA">
        <w:rPr>
          <w:rFonts w:ascii="Arial" w:hAnsi="Arial" w:cs="Arial"/>
          <w:color w:val="FF0000"/>
          <w:sz w:val="22"/>
          <w:szCs w:val="22"/>
        </w:rPr>
        <w:t>.</w:t>
      </w:r>
    </w:p>
    <w:p w14:paraId="4F497BD8" w14:textId="79B65F5E" w:rsidR="00DA4C49" w:rsidRPr="007F7EFA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097A0A" w:rsidRPr="00097A0A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="00097A0A" w:rsidRPr="00097A0A">
        <w:rPr>
          <w:rFonts w:ascii="Arial" w:hAnsi="Arial" w:cs="Arial"/>
          <w:color w:val="000000" w:themeColor="text1"/>
          <w:sz w:val="22"/>
          <w:szCs w:val="22"/>
        </w:rPr>
        <w:t xml:space="preserve"> successful advertising campaign</w:t>
      </w:r>
      <w:r w:rsidR="00C820CF">
        <w:rPr>
          <w:rFonts w:ascii="Arial" w:hAnsi="Arial" w:cs="Arial"/>
          <w:color w:val="000000" w:themeColor="text1"/>
          <w:sz w:val="22"/>
          <w:szCs w:val="22"/>
        </w:rPr>
        <w:t xml:space="preserve"> for </w:t>
      </w:r>
      <w:r w:rsidR="00C820CF" w:rsidRPr="00C820CF">
        <w:rPr>
          <w:rFonts w:ascii="Arial" w:hAnsi="Arial" w:cs="Arial"/>
          <w:color w:val="000000" w:themeColor="text1"/>
          <w:sz w:val="22"/>
          <w:szCs w:val="22"/>
        </w:rPr>
        <w:t>hybrid powered vehicles</w:t>
      </w:r>
      <w:r w:rsidR="007F7EFA">
        <w:rPr>
          <w:rFonts w:ascii="Arial" w:hAnsi="Arial" w:cs="Arial"/>
          <w:color w:val="FF0000"/>
          <w:sz w:val="22"/>
          <w:szCs w:val="22"/>
        </w:rPr>
        <w:t>.</w:t>
      </w:r>
    </w:p>
    <w:p w14:paraId="7F62F9EA" w14:textId="0F4C735E" w:rsidR="00DA4C49" w:rsidRPr="007F7EFA" w:rsidRDefault="00250480" w:rsidP="003C68BF">
      <w:pPr>
        <w:pStyle w:val="NormalText"/>
        <w:spacing w:before="40"/>
        <w:ind w:left="1134" w:hanging="567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097A0A" w:rsidRPr="00097A0A">
        <w:rPr>
          <w:rFonts w:ascii="Arial" w:hAnsi="Arial" w:cs="Arial"/>
          <w:color w:val="000000" w:themeColor="text1"/>
          <w:sz w:val="22"/>
          <w:szCs w:val="22"/>
        </w:rPr>
        <w:t>the</w:t>
      </w:r>
      <w:proofErr w:type="gramEnd"/>
      <w:r w:rsidR="00097A0A" w:rsidRPr="00097A0A">
        <w:rPr>
          <w:rFonts w:ascii="Arial" w:hAnsi="Arial" w:cs="Arial"/>
          <w:color w:val="000000" w:themeColor="text1"/>
          <w:sz w:val="22"/>
          <w:szCs w:val="22"/>
        </w:rPr>
        <w:t xml:space="preserve"> anticipated introduction of a consumption tax</w:t>
      </w:r>
      <w:r w:rsidR="007F7EFA">
        <w:rPr>
          <w:rFonts w:ascii="Arial" w:hAnsi="Arial" w:cs="Arial"/>
          <w:color w:val="FF0000"/>
          <w:sz w:val="22"/>
          <w:szCs w:val="22"/>
        </w:rPr>
        <w:t>.</w:t>
      </w:r>
    </w:p>
    <w:p w14:paraId="779D75E5" w14:textId="41E5BDB9" w:rsidR="003C68BF" w:rsidRDefault="003C68BF" w:rsidP="003C68B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5AC2DF6" w14:textId="75E54B27" w:rsidR="00832844" w:rsidRDefault="00832844" w:rsidP="003C68B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88114F8" w14:textId="06DD717F" w:rsidR="00832844" w:rsidRDefault="00832844" w:rsidP="003C68B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857D07A" w14:textId="77777777" w:rsidR="00832844" w:rsidRDefault="00832844" w:rsidP="003C68B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DF780E2" w14:textId="7079D139" w:rsidR="004F2F1F" w:rsidRPr="00005D87" w:rsidRDefault="004F2F1F" w:rsidP="004F2F1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4.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Which of the following statements </w:t>
      </w:r>
      <w:r w:rsidR="009F0639">
        <w:rPr>
          <w:rFonts w:ascii="Arial" w:hAnsi="Arial" w:cs="Arial"/>
          <w:color w:val="000000" w:themeColor="text1"/>
          <w:sz w:val="22"/>
          <w:szCs w:val="22"/>
        </w:rPr>
        <w:t>explains how a price change can remove a surplus in a market?</w:t>
      </w:r>
    </w:p>
    <w:p w14:paraId="1B1858E9" w14:textId="756EEFBF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9F0639">
        <w:rPr>
          <w:rFonts w:ascii="Arial" w:hAnsi="Arial" w:cs="Arial"/>
          <w:color w:val="000000" w:themeColor="text1"/>
          <w:sz w:val="22"/>
          <w:szCs w:val="22"/>
        </w:rPr>
        <w:t>As the price increases, the quantity demanded decreases while the quantity supplied increases.</w:t>
      </w:r>
    </w:p>
    <w:p w14:paraId="77FD45DB" w14:textId="44C7516A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9F0639">
        <w:rPr>
          <w:rFonts w:ascii="Arial" w:hAnsi="Arial" w:cs="Arial"/>
          <w:color w:val="000000" w:themeColor="text1"/>
          <w:sz w:val="22"/>
          <w:szCs w:val="22"/>
        </w:rPr>
        <w:t>As the price increases, the quantity demanded increases while the quantity supplied decreases.</w:t>
      </w:r>
    </w:p>
    <w:p w14:paraId="4A6DDE6A" w14:textId="3BA937CE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9F0639">
        <w:rPr>
          <w:rFonts w:ascii="Arial" w:hAnsi="Arial" w:cs="Arial"/>
          <w:color w:val="000000" w:themeColor="text1"/>
          <w:sz w:val="22"/>
          <w:szCs w:val="22"/>
        </w:rPr>
        <w:t>As the price decreases, the quantity demanded decreases while the quantity supplied increases.</w:t>
      </w:r>
    </w:p>
    <w:p w14:paraId="73FA6C16" w14:textId="35FFDB2D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9F0639">
        <w:rPr>
          <w:rFonts w:ascii="Arial" w:hAnsi="Arial" w:cs="Arial"/>
          <w:color w:val="000000" w:themeColor="text1"/>
          <w:sz w:val="22"/>
          <w:szCs w:val="22"/>
        </w:rPr>
        <w:t>As the price decreases, the quantity demanded increases while the quantity supplied decreases.</w:t>
      </w:r>
    </w:p>
    <w:p w14:paraId="4D1E877B" w14:textId="45F3486F" w:rsidR="004F2F1F" w:rsidRDefault="004F2F1F" w:rsidP="006F5FD8">
      <w:pPr>
        <w:pStyle w:val="NormalText"/>
        <w:rPr>
          <w:rFonts w:ascii="Arial" w:hAnsi="Arial" w:cs="Arial"/>
          <w:color w:val="000000" w:themeColor="text1"/>
          <w:sz w:val="22"/>
          <w:szCs w:val="22"/>
        </w:rPr>
      </w:pPr>
    </w:p>
    <w:p w14:paraId="5CB17987" w14:textId="77777777" w:rsidR="004F2F1F" w:rsidRDefault="004F2F1F" w:rsidP="004F2F1F">
      <w:pPr>
        <w:pStyle w:val="NormalText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A1F9A7D" w14:textId="0382BC2D" w:rsidR="004F2F1F" w:rsidRPr="004F2F1F" w:rsidRDefault="00AB7A1A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5.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6F5FD8">
        <w:rPr>
          <w:rFonts w:ascii="Arial" w:hAnsi="Arial" w:cs="Arial"/>
          <w:color w:val="000000" w:themeColor="text1"/>
          <w:sz w:val="22"/>
          <w:szCs w:val="22"/>
        </w:rPr>
        <w:t xml:space="preserve">Suppose the price of a t-shirt rises from $40 to $50 and the quantity demanded decreases from 1000 to 800, then using the midpoint formula, the price elasticity would be </w:t>
      </w:r>
    </w:p>
    <w:p w14:paraId="397678B7" w14:textId="36321936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6F5FD8">
        <w:rPr>
          <w:rFonts w:ascii="Arial" w:hAnsi="Arial" w:cs="Arial"/>
          <w:color w:val="000000" w:themeColor="text1"/>
          <w:sz w:val="22"/>
          <w:szCs w:val="22"/>
        </w:rPr>
        <w:t>unitary</w:t>
      </w:r>
      <w:proofErr w:type="gramEnd"/>
      <w:r w:rsidR="0060608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101CD04" w14:textId="20E7F6CA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6F5FD8">
        <w:rPr>
          <w:rFonts w:ascii="Arial" w:hAnsi="Arial" w:cs="Arial"/>
          <w:color w:val="000000" w:themeColor="text1"/>
          <w:sz w:val="22"/>
          <w:szCs w:val="22"/>
        </w:rPr>
        <w:t>0.2</w:t>
      </w:r>
      <w:r w:rsidR="0060608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D22BF57" w14:textId="2A405B69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6F5FD8">
        <w:rPr>
          <w:rFonts w:ascii="Arial" w:hAnsi="Arial" w:cs="Arial"/>
          <w:color w:val="000000" w:themeColor="text1"/>
          <w:sz w:val="22"/>
          <w:szCs w:val="22"/>
        </w:rPr>
        <w:t>0.8</w:t>
      </w:r>
      <w:r w:rsidR="0060608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9131884" w14:textId="13917B32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6F5FD8">
        <w:rPr>
          <w:rFonts w:ascii="Arial" w:hAnsi="Arial" w:cs="Arial"/>
          <w:color w:val="000000" w:themeColor="text1"/>
          <w:sz w:val="22"/>
          <w:szCs w:val="22"/>
        </w:rPr>
        <w:t>1.2</w:t>
      </w:r>
      <w:r w:rsidR="0060608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FA12392" w14:textId="77777777" w:rsidR="0044623F" w:rsidRDefault="0044623F" w:rsidP="000F75B0">
      <w:pPr>
        <w:pStyle w:val="NormalText"/>
        <w:spacing w:after="240"/>
        <w:ind w:left="567" w:hanging="567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863C2C8" w14:textId="05298450" w:rsidR="0044623F" w:rsidRPr="0044623F" w:rsidRDefault="0044623F" w:rsidP="00F421E0">
      <w:pPr>
        <w:pStyle w:val="NormalText"/>
        <w:spacing w:after="200"/>
        <w:ind w:left="567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6.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>If demand is relatively elastic and the supply curve shifts to the right then</w:t>
      </w:r>
    </w:p>
    <w:p w14:paraId="16344348" w14:textId="3F570131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>price</w:t>
      </w:r>
      <w:proofErr w:type="gramEnd"/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 xml:space="preserve"> falls, quantity increases and total revenue rises</w:t>
      </w:r>
      <w:r w:rsidR="00606082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6E05E5B7" w14:textId="0EABECEC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>price</w:t>
      </w:r>
      <w:proofErr w:type="gramEnd"/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 xml:space="preserve"> falls, quantity increases and total revenue falls</w:t>
      </w:r>
      <w:r w:rsidR="00606082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734A7F09" w14:textId="631ACF2D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>price</w:t>
      </w:r>
      <w:proofErr w:type="gramEnd"/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 xml:space="preserve"> and quantity both fall and total revenue decreases</w:t>
      </w:r>
      <w:r w:rsidR="00606082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0BF8694B" w14:textId="6C8AA1B1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(d)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>price</w:t>
      </w:r>
      <w:proofErr w:type="gramEnd"/>
      <w:r w:rsidR="00B11642" w:rsidRPr="00B11642">
        <w:rPr>
          <w:rFonts w:ascii="Arial" w:hAnsi="Arial" w:cs="Arial"/>
          <w:bCs/>
          <w:color w:val="000000" w:themeColor="text1"/>
          <w:sz w:val="22"/>
          <w:szCs w:val="22"/>
        </w:rPr>
        <w:t xml:space="preserve"> falls, quantity increase with total revenue unchanged</w:t>
      </w:r>
      <w:r w:rsidR="00606082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494E7657" w14:textId="77777777" w:rsidR="00005D87" w:rsidRDefault="00005D8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679100C" w14:textId="2D143943" w:rsidR="0044623F" w:rsidRPr="004170D8" w:rsidRDefault="0044623F" w:rsidP="0044623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7.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6F3C86">
        <w:rPr>
          <w:rFonts w:ascii="Arial" w:hAnsi="Arial" w:cs="Arial"/>
          <w:color w:val="000000" w:themeColor="text1"/>
          <w:sz w:val="22"/>
          <w:szCs w:val="22"/>
        </w:rPr>
        <w:t>Economic efficiency in a market occurs when</w:t>
      </w:r>
    </w:p>
    <w:p w14:paraId="2D697D3E" w14:textId="0F11256F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686F17">
        <w:rPr>
          <w:rFonts w:ascii="Arial" w:hAnsi="Arial" w:cs="Arial"/>
          <w:color w:val="000000" w:themeColor="text1"/>
          <w:sz w:val="22"/>
          <w:szCs w:val="22"/>
        </w:rPr>
        <w:t>producer</w:t>
      </w:r>
      <w:proofErr w:type="gramEnd"/>
      <w:r w:rsidR="006F3C86">
        <w:rPr>
          <w:rFonts w:ascii="Arial" w:hAnsi="Arial" w:cs="Arial"/>
          <w:color w:val="000000" w:themeColor="text1"/>
          <w:sz w:val="22"/>
          <w:szCs w:val="22"/>
        </w:rPr>
        <w:t xml:space="preserve"> surplus and consumer surplus are at zero.</w:t>
      </w:r>
    </w:p>
    <w:p w14:paraId="42F6880B" w14:textId="17076062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686F17">
        <w:rPr>
          <w:rFonts w:ascii="Arial" w:hAnsi="Arial" w:cs="Arial"/>
          <w:color w:val="000000" w:themeColor="text1"/>
          <w:sz w:val="22"/>
          <w:szCs w:val="22"/>
        </w:rPr>
        <w:t>consumer</w:t>
      </w:r>
      <w:proofErr w:type="gramEnd"/>
      <w:r w:rsidR="006F3C86">
        <w:rPr>
          <w:rFonts w:ascii="Arial" w:hAnsi="Arial" w:cs="Arial"/>
          <w:color w:val="000000" w:themeColor="text1"/>
          <w:sz w:val="22"/>
          <w:szCs w:val="22"/>
        </w:rPr>
        <w:t xml:space="preserve"> surplus and producer surplus are equal.</w:t>
      </w:r>
    </w:p>
    <w:p w14:paraId="06CDE3A5" w14:textId="47D80837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6F3C86">
        <w:rPr>
          <w:rFonts w:ascii="Arial" w:hAnsi="Arial" w:cs="Arial"/>
          <w:color w:val="000000" w:themeColor="text1"/>
          <w:sz w:val="22"/>
          <w:szCs w:val="22"/>
        </w:rPr>
        <w:t>when</w:t>
      </w:r>
      <w:proofErr w:type="gramEnd"/>
      <w:r w:rsidR="006F3C86">
        <w:rPr>
          <w:rFonts w:ascii="Arial" w:hAnsi="Arial" w:cs="Arial"/>
          <w:color w:val="000000" w:themeColor="text1"/>
          <w:sz w:val="22"/>
          <w:szCs w:val="22"/>
        </w:rPr>
        <w:t xml:space="preserve"> horizontal equity has been achieved.</w:t>
      </w:r>
    </w:p>
    <w:p w14:paraId="23A2D5A9" w14:textId="7AC61EAC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6F3C86">
        <w:rPr>
          <w:rFonts w:ascii="Arial" w:hAnsi="Arial" w:cs="Arial"/>
          <w:color w:val="000000" w:themeColor="text1"/>
          <w:sz w:val="22"/>
          <w:szCs w:val="22"/>
        </w:rPr>
        <w:t>when</w:t>
      </w:r>
      <w:proofErr w:type="gramEnd"/>
      <w:r w:rsidR="006F3C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total surplus</w:t>
      </w:r>
      <w:r w:rsidR="006F3C86">
        <w:rPr>
          <w:rFonts w:ascii="Arial" w:hAnsi="Arial" w:cs="Arial"/>
          <w:color w:val="000000" w:themeColor="text1"/>
          <w:sz w:val="22"/>
          <w:szCs w:val="22"/>
        </w:rPr>
        <w:t xml:space="preserve"> has been maximised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BCC8759" w14:textId="7DF36C65" w:rsidR="00880989" w:rsidRDefault="00880989" w:rsidP="00880989">
      <w:pPr>
        <w:pStyle w:val="NormalText"/>
        <w:spacing w:before="120" w:after="200"/>
        <w:rPr>
          <w:rFonts w:ascii="Arial" w:hAnsi="Arial" w:cs="Arial"/>
          <w:color w:val="000000" w:themeColor="text1"/>
          <w:sz w:val="22"/>
          <w:szCs w:val="22"/>
        </w:rPr>
      </w:pPr>
    </w:p>
    <w:p w14:paraId="30713806" w14:textId="10567C86" w:rsidR="00880989" w:rsidRPr="003510AF" w:rsidRDefault="00880989" w:rsidP="00880989">
      <w:pPr>
        <w:pStyle w:val="NormalText"/>
        <w:tabs>
          <w:tab w:val="left" w:pos="907"/>
          <w:tab w:val="left" w:pos="2160"/>
        </w:tabs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Pr="003510AF">
        <w:rPr>
          <w:rFonts w:ascii="Arial" w:hAnsi="Arial" w:cs="Arial"/>
          <w:sz w:val="22"/>
          <w:szCs w:val="22"/>
        </w:rPr>
        <w:t xml:space="preserve">. </w:t>
      </w:r>
      <w:r w:rsidRPr="003510A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Cs/>
          <w:iCs/>
          <w:sz w:val="22"/>
          <w:szCs w:val="22"/>
        </w:rPr>
        <w:t>Which of the following is most likely to be subject to the ‘fr</w:t>
      </w:r>
      <w:r w:rsidR="00606082">
        <w:rPr>
          <w:rFonts w:ascii="Arial" w:hAnsi="Arial" w:cs="Arial"/>
          <w:bCs/>
          <w:iCs/>
          <w:sz w:val="22"/>
          <w:szCs w:val="22"/>
        </w:rPr>
        <w:t>ee rider effect’?</w:t>
      </w:r>
    </w:p>
    <w:p w14:paraId="027F1E18" w14:textId="77777777" w:rsidR="00880989" w:rsidRPr="003510AF" w:rsidRDefault="00880989" w:rsidP="00880989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3510AF">
        <w:rPr>
          <w:rFonts w:ascii="Arial" w:hAnsi="Arial" w:cs="Arial"/>
          <w:sz w:val="22"/>
          <w:szCs w:val="22"/>
        </w:rPr>
        <w:t xml:space="preserve">(a) </w:t>
      </w:r>
      <w:r w:rsidRPr="003510AF">
        <w:rPr>
          <w:rFonts w:ascii="Arial" w:hAnsi="Arial" w:cs="Arial"/>
          <w:iCs/>
          <w:sz w:val="22"/>
          <w:szCs w:val="22"/>
        </w:rPr>
        <w:t xml:space="preserve"> </w:t>
      </w:r>
      <w:r w:rsidRPr="003510AF">
        <w:rPr>
          <w:rFonts w:ascii="Arial" w:hAnsi="Arial" w:cs="Arial"/>
          <w:iCs/>
          <w:sz w:val="22"/>
          <w:szCs w:val="22"/>
        </w:rPr>
        <w:tab/>
      </w:r>
      <w:proofErr w:type="gramStart"/>
      <w:r>
        <w:rPr>
          <w:rFonts w:ascii="Arial" w:hAnsi="Arial" w:cs="Arial"/>
          <w:iCs/>
          <w:sz w:val="22"/>
          <w:szCs w:val="22"/>
        </w:rPr>
        <w:t>national</w:t>
      </w:r>
      <w:proofErr w:type="gramEnd"/>
      <w:r>
        <w:rPr>
          <w:rFonts w:ascii="Arial" w:hAnsi="Arial" w:cs="Arial"/>
          <w:iCs/>
          <w:sz w:val="22"/>
          <w:szCs w:val="22"/>
        </w:rPr>
        <w:t xml:space="preserve"> defence</w:t>
      </w:r>
    </w:p>
    <w:p w14:paraId="61B21F03" w14:textId="77777777" w:rsidR="00880989" w:rsidRPr="003510AF" w:rsidRDefault="00880989" w:rsidP="00880989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3510AF">
        <w:rPr>
          <w:rFonts w:ascii="Arial" w:hAnsi="Arial" w:cs="Arial"/>
          <w:sz w:val="22"/>
          <w:szCs w:val="22"/>
        </w:rPr>
        <w:t xml:space="preserve">(b) </w:t>
      </w:r>
      <w:r w:rsidRPr="003510AF"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iCs/>
          <w:sz w:val="22"/>
          <w:szCs w:val="22"/>
        </w:rPr>
        <w:t>public</w:t>
      </w:r>
      <w:proofErr w:type="gramEnd"/>
      <w:r>
        <w:rPr>
          <w:rFonts w:ascii="Arial" w:hAnsi="Arial" w:cs="Arial"/>
          <w:iCs/>
          <w:sz w:val="22"/>
          <w:szCs w:val="22"/>
        </w:rPr>
        <w:t xml:space="preserve"> transport</w:t>
      </w:r>
    </w:p>
    <w:p w14:paraId="095C9AF3" w14:textId="77777777" w:rsidR="00880989" w:rsidRPr="003510AF" w:rsidRDefault="00880989" w:rsidP="00880989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3510AF">
        <w:rPr>
          <w:rFonts w:ascii="Arial" w:hAnsi="Arial" w:cs="Arial"/>
          <w:sz w:val="22"/>
          <w:szCs w:val="22"/>
        </w:rPr>
        <w:t xml:space="preserve">(c) </w:t>
      </w:r>
      <w:r w:rsidRPr="003510AF"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iCs/>
          <w:sz w:val="22"/>
          <w:szCs w:val="22"/>
        </w:rPr>
        <w:t>movie</w:t>
      </w:r>
      <w:proofErr w:type="gramEnd"/>
      <w:r>
        <w:rPr>
          <w:rFonts w:ascii="Arial" w:hAnsi="Arial" w:cs="Arial"/>
          <w:iCs/>
          <w:sz w:val="22"/>
          <w:szCs w:val="22"/>
        </w:rPr>
        <w:t xml:space="preserve"> session</w:t>
      </w:r>
    </w:p>
    <w:p w14:paraId="40B11320" w14:textId="77777777" w:rsidR="00880989" w:rsidRPr="003510AF" w:rsidRDefault="00880989" w:rsidP="00880989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3510AF">
        <w:rPr>
          <w:rFonts w:ascii="Arial" w:hAnsi="Arial" w:cs="Arial"/>
          <w:sz w:val="22"/>
          <w:szCs w:val="22"/>
        </w:rPr>
        <w:t xml:space="preserve">(d) </w:t>
      </w:r>
      <w:r w:rsidRPr="003510AF"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iCs/>
          <w:sz w:val="22"/>
          <w:szCs w:val="22"/>
        </w:rPr>
        <w:t>a</w:t>
      </w:r>
      <w:proofErr w:type="gramEnd"/>
      <w:r>
        <w:rPr>
          <w:rFonts w:ascii="Arial" w:hAnsi="Arial" w:cs="Arial"/>
          <w:iCs/>
          <w:sz w:val="22"/>
          <w:szCs w:val="22"/>
        </w:rPr>
        <w:t xml:space="preserve"> private beach</w:t>
      </w:r>
      <w:r w:rsidRPr="003510AF">
        <w:rPr>
          <w:rFonts w:ascii="Arial" w:hAnsi="Arial" w:cs="Arial"/>
          <w:iCs/>
          <w:sz w:val="22"/>
          <w:szCs w:val="22"/>
        </w:rPr>
        <w:t xml:space="preserve"> </w:t>
      </w:r>
    </w:p>
    <w:p w14:paraId="64378AF7" w14:textId="77777777" w:rsidR="00880989" w:rsidRDefault="00880989" w:rsidP="00880989">
      <w:pPr>
        <w:pStyle w:val="NormalText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3FE30D1" w14:textId="77777777" w:rsidR="00880989" w:rsidRDefault="008809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689A9A45" w14:textId="77777777" w:rsidR="00880989" w:rsidRDefault="008809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831E8D5" w14:textId="77777777" w:rsidR="00880989" w:rsidRDefault="008809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1FCB9970" w14:textId="77777777" w:rsidR="00880989" w:rsidRDefault="008809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675CA3A8" w14:textId="77777777" w:rsidR="00880989" w:rsidRDefault="008809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3595556" w14:textId="77777777" w:rsidR="0053260A" w:rsidRDefault="0053260A" w:rsidP="008809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jc w:val="both"/>
        <w:rPr>
          <w:rFonts w:ascii="Arial" w:hAnsi="Arial"/>
          <w:sz w:val="22"/>
          <w:szCs w:val="22"/>
        </w:rPr>
      </w:pPr>
    </w:p>
    <w:p w14:paraId="6448AE44" w14:textId="389DA03E" w:rsidR="00476BE0" w:rsidRDefault="00880989" w:rsidP="008809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Question 9</w:t>
      </w:r>
      <w:r w:rsidRPr="00534A37">
        <w:rPr>
          <w:rFonts w:ascii="Arial" w:hAnsi="Arial"/>
          <w:sz w:val="22"/>
          <w:szCs w:val="22"/>
        </w:rPr>
        <w:t xml:space="preserve"> refer</w:t>
      </w:r>
      <w:r>
        <w:rPr>
          <w:rFonts w:ascii="Arial" w:hAnsi="Arial"/>
          <w:sz w:val="22"/>
          <w:szCs w:val="22"/>
        </w:rPr>
        <w:t>s</w:t>
      </w:r>
      <w:r w:rsidRPr="00534A37">
        <w:rPr>
          <w:rFonts w:ascii="Arial" w:hAnsi="Arial"/>
          <w:sz w:val="22"/>
          <w:szCs w:val="22"/>
        </w:rPr>
        <w:t xml:space="preserve"> to the following diagram</w:t>
      </w:r>
      <w:r>
        <w:rPr>
          <w:rFonts w:ascii="Arial" w:hAnsi="Arial"/>
          <w:sz w:val="22"/>
          <w:szCs w:val="22"/>
        </w:rPr>
        <w:t xml:space="preserve">. </w:t>
      </w:r>
    </w:p>
    <w:p w14:paraId="5C816D91" w14:textId="426E6589" w:rsidR="00476BE0" w:rsidRDefault="00476BE0" w:rsidP="008809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jc w:val="both"/>
        <w:rPr>
          <w:rFonts w:ascii="Arial" w:hAnsi="Arial"/>
          <w:sz w:val="22"/>
          <w:szCs w:val="22"/>
        </w:rPr>
      </w:pPr>
    </w:p>
    <w:p w14:paraId="45235371" w14:textId="0708C0DD" w:rsidR="00880989" w:rsidRPr="00A637DF" w:rsidRDefault="00476BE0" w:rsidP="008809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jc w:val="both"/>
        <w:rPr>
          <w:rFonts w:ascii="Arial" w:hAnsi="Arial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 wp14:anchorId="6759FF43" wp14:editId="1F3FA9CA">
            <wp:extent cx="3429635" cy="2487295"/>
            <wp:effectExtent l="0" t="0" r="0" b="8255"/>
            <wp:docPr id="3" name="Picture 3" descr="cid:image001.png@01D7921F.0AFBE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1.png@01D7921F.0AFBE20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F98D" w14:textId="77777777" w:rsidR="00880989" w:rsidRDefault="00880989" w:rsidP="00880989">
      <w:pPr>
        <w:tabs>
          <w:tab w:val="left" w:pos="540"/>
        </w:tabs>
        <w:rPr>
          <w:rFonts w:ascii="Arial" w:hAnsi="Arial"/>
          <w:sz w:val="18"/>
        </w:rPr>
      </w:pPr>
    </w:p>
    <w:p w14:paraId="06F6C7A8" w14:textId="2D953FDE" w:rsidR="00880989" w:rsidRPr="00476BE0" w:rsidRDefault="00476BE0" w:rsidP="00476BE0">
      <w:pPr>
        <w:tabs>
          <w:tab w:val="left" w:pos="540"/>
          <w:tab w:val="left" w:pos="1080"/>
          <w:tab w:val="left" w:pos="180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880989" w:rsidRPr="00361080">
        <w:rPr>
          <w:rFonts w:ascii="Arial" w:hAnsi="Arial"/>
        </w:rPr>
        <w:t>After the pr</w:t>
      </w:r>
      <w:r w:rsidR="00880989">
        <w:rPr>
          <w:rFonts w:ascii="Arial" w:hAnsi="Arial"/>
        </w:rPr>
        <w:t xml:space="preserve">ice </w:t>
      </w:r>
      <w:r w:rsidR="00A637DF">
        <w:rPr>
          <w:rFonts w:ascii="Arial" w:hAnsi="Arial"/>
        </w:rPr>
        <w:t xml:space="preserve">floor </w:t>
      </w:r>
      <w:r w:rsidR="00880989" w:rsidRPr="00361080">
        <w:rPr>
          <w:rFonts w:ascii="Arial" w:hAnsi="Arial"/>
        </w:rPr>
        <w:t xml:space="preserve">has been imposed, </w:t>
      </w:r>
      <w:r w:rsidR="00880989">
        <w:rPr>
          <w:rFonts w:ascii="Arial" w:hAnsi="Arial"/>
        </w:rPr>
        <w:t>consumer</w:t>
      </w:r>
      <w:r w:rsidR="00880989" w:rsidRPr="00361080">
        <w:rPr>
          <w:rFonts w:ascii="Arial" w:hAnsi="Arial"/>
        </w:rPr>
        <w:t xml:space="preserve"> surplus equals areas </w:t>
      </w:r>
    </w:p>
    <w:p w14:paraId="44563D7D" w14:textId="77777777" w:rsidR="00880989" w:rsidRDefault="00880989" w:rsidP="008809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left="720" w:hanging="720"/>
        <w:jc w:val="both"/>
        <w:rPr>
          <w:rFonts w:ascii="Arial" w:hAnsi="Arial"/>
        </w:rPr>
      </w:pPr>
    </w:p>
    <w:p w14:paraId="3B81CCDC" w14:textId="2FE09D96" w:rsidR="00880989" w:rsidRPr="00303CBC" w:rsidRDefault="00880989" w:rsidP="00880989">
      <w:pPr>
        <w:pStyle w:val="ListParagraph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jc w:val="both"/>
        <w:rPr>
          <w:rFonts w:ascii="Arial" w:hAnsi="Arial"/>
        </w:rPr>
      </w:pPr>
      <w:r w:rsidRPr="00303CBC">
        <w:rPr>
          <w:rFonts w:ascii="Arial" w:hAnsi="Arial"/>
        </w:rPr>
        <w:t>A</w:t>
      </w:r>
    </w:p>
    <w:p w14:paraId="7D9CF5B3" w14:textId="0BAFA001" w:rsidR="00880989" w:rsidRPr="00303CBC" w:rsidRDefault="00A637DF" w:rsidP="00880989">
      <w:pPr>
        <w:pStyle w:val="ListParagraph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jc w:val="both"/>
        <w:rPr>
          <w:rFonts w:ascii="Arial" w:hAnsi="Arial"/>
        </w:rPr>
      </w:pPr>
      <w:r>
        <w:rPr>
          <w:rFonts w:ascii="Arial" w:hAnsi="Arial"/>
        </w:rPr>
        <w:t>A + B + E</w:t>
      </w:r>
      <w:r w:rsidR="00606082">
        <w:rPr>
          <w:rFonts w:ascii="Arial" w:hAnsi="Arial"/>
        </w:rPr>
        <w:t>.</w:t>
      </w:r>
    </w:p>
    <w:p w14:paraId="098AD5CF" w14:textId="642D17B5" w:rsidR="00880989" w:rsidRDefault="00880989" w:rsidP="008809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left="720"/>
        <w:jc w:val="both"/>
        <w:rPr>
          <w:rFonts w:ascii="Arial" w:hAnsi="Arial"/>
          <w:position w:val="-6"/>
        </w:rPr>
      </w:pPr>
      <w:r>
        <w:rPr>
          <w:rFonts w:ascii="Arial" w:hAnsi="Arial"/>
        </w:rPr>
        <w:t>(c) F</w:t>
      </w:r>
      <w:r w:rsidR="00606082">
        <w:rPr>
          <w:rFonts w:ascii="Arial" w:hAnsi="Arial"/>
        </w:rPr>
        <w:t>.</w:t>
      </w:r>
    </w:p>
    <w:p w14:paraId="2E390A64" w14:textId="71DBCF51" w:rsidR="00880989" w:rsidRDefault="00880989" w:rsidP="008809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93" w:lineRule="atLeast"/>
        <w:ind w:left="720"/>
        <w:jc w:val="both"/>
        <w:rPr>
          <w:rFonts w:ascii="Arial" w:hAnsi="Arial"/>
          <w:position w:val="-6"/>
        </w:rPr>
      </w:pPr>
      <w:r>
        <w:rPr>
          <w:rFonts w:ascii="Arial" w:hAnsi="Arial"/>
        </w:rPr>
        <w:t xml:space="preserve">(d) A+ </w:t>
      </w:r>
      <w:r w:rsidRPr="00361080">
        <w:rPr>
          <w:rFonts w:ascii="Arial" w:hAnsi="Arial"/>
        </w:rPr>
        <w:t>B + C + D + E</w:t>
      </w:r>
      <w:r w:rsidR="00606082">
        <w:rPr>
          <w:rFonts w:ascii="Arial" w:hAnsi="Arial"/>
        </w:rPr>
        <w:t>.</w:t>
      </w:r>
    </w:p>
    <w:p w14:paraId="0E4CDC87" w14:textId="63FE2708" w:rsidR="00880989" w:rsidRDefault="00880989" w:rsidP="00A637DF">
      <w:pPr>
        <w:pStyle w:val="NormalText"/>
        <w:spacing w:after="200"/>
        <w:rPr>
          <w:rFonts w:ascii="Arial" w:hAnsi="Arial" w:cs="Arial"/>
          <w:color w:val="000000" w:themeColor="text1"/>
          <w:sz w:val="22"/>
          <w:szCs w:val="22"/>
        </w:rPr>
      </w:pPr>
    </w:p>
    <w:p w14:paraId="59BB9734" w14:textId="010DED15" w:rsidR="0083192F" w:rsidRDefault="008809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10</w:t>
      </w:r>
      <w:r w:rsidR="0042335B">
        <w:rPr>
          <w:rFonts w:ascii="Arial" w:hAnsi="Arial" w:cs="Arial"/>
          <w:color w:val="000000" w:themeColor="text1"/>
          <w:sz w:val="22"/>
          <w:szCs w:val="22"/>
        </w:rPr>
        <w:t>.</w:t>
      </w:r>
      <w:r w:rsidR="0042335B">
        <w:rPr>
          <w:rFonts w:ascii="Arial" w:hAnsi="Arial" w:cs="Arial"/>
          <w:color w:val="000000" w:themeColor="text1"/>
          <w:sz w:val="22"/>
          <w:szCs w:val="22"/>
        </w:rPr>
        <w:tab/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Suppose the </w:t>
      </w:r>
      <w:r w:rsidR="00882EC7">
        <w:rPr>
          <w:rFonts w:ascii="Arial" w:hAnsi="Arial" w:cs="Arial"/>
          <w:color w:val="000000" w:themeColor="text1"/>
          <w:sz w:val="22"/>
          <w:szCs w:val="22"/>
        </w:rPr>
        <w:t>Agriculture</w:t>
      </w:r>
      <w:r w:rsidR="00574CA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>Minister</w:t>
      </w:r>
      <w:r w:rsidR="00574CAE">
        <w:rPr>
          <w:rFonts w:ascii="Arial" w:hAnsi="Arial" w:cs="Arial"/>
          <w:color w:val="000000" w:themeColor="text1"/>
          <w:sz w:val="22"/>
          <w:szCs w:val="22"/>
        </w:rPr>
        <w:t xml:space="preserve"> announces</w:t>
      </w:r>
      <w:r w:rsidR="00882EC7">
        <w:rPr>
          <w:rFonts w:ascii="Arial" w:hAnsi="Arial" w:cs="Arial"/>
          <w:color w:val="000000" w:themeColor="text1"/>
          <w:sz w:val="22"/>
          <w:szCs w:val="22"/>
        </w:rPr>
        <w:t xml:space="preserve"> a subsidy </w:t>
      </w:r>
      <w:r w:rsidR="0083192F">
        <w:rPr>
          <w:rFonts w:ascii="Arial" w:hAnsi="Arial" w:cs="Arial"/>
          <w:color w:val="000000" w:themeColor="text1"/>
          <w:sz w:val="22"/>
          <w:szCs w:val="22"/>
        </w:rPr>
        <w:t>(</w:t>
      </w:r>
      <w:proofErr w:type="spellStart"/>
      <w:r w:rsidR="0083192F">
        <w:rPr>
          <w:rFonts w:ascii="Arial" w:hAnsi="Arial" w:cs="Arial"/>
          <w:color w:val="000000" w:themeColor="text1"/>
          <w:sz w:val="22"/>
          <w:szCs w:val="22"/>
        </w:rPr>
        <w:t>Ss</w:t>
      </w:r>
      <w:proofErr w:type="spellEnd"/>
      <w:r w:rsidR="0083192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882EC7">
        <w:rPr>
          <w:rFonts w:ascii="Arial" w:hAnsi="Arial" w:cs="Arial"/>
          <w:color w:val="000000" w:themeColor="text1"/>
          <w:sz w:val="22"/>
          <w:szCs w:val="22"/>
        </w:rPr>
        <w:t>for all wheat farmers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.  </w:t>
      </w:r>
    </w:p>
    <w:p w14:paraId="409CFBBC" w14:textId="29A8B268" w:rsidR="0083192F" w:rsidRDefault="004760A4" w:rsidP="004760A4">
      <w:pPr>
        <w:pStyle w:val="NormalText"/>
        <w:spacing w:after="200"/>
        <w:ind w:left="567" w:hanging="567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  <w:lang w:val="en-AU" w:eastAsia="en-AU"/>
        </w:rPr>
        <w:drawing>
          <wp:inline distT="0" distB="0" distL="0" distR="0" wp14:anchorId="47D10923" wp14:editId="395856E3">
            <wp:extent cx="3200400" cy="2381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A3B1" w14:textId="36F06D47" w:rsidR="0042335B" w:rsidRPr="0042335B" w:rsidRDefault="00882EC7" w:rsidP="0083192F">
      <w:pPr>
        <w:pStyle w:val="NormalText"/>
        <w:spacing w:after="200"/>
        <w:ind w:left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T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>he likely effect o</w:t>
      </w:r>
      <w:r>
        <w:rPr>
          <w:rFonts w:ascii="Arial" w:hAnsi="Arial" w:cs="Arial"/>
          <w:color w:val="000000" w:themeColor="text1"/>
          <w:sz w:val="22"/>
          <w:szCs w:val="22"/>
        </w:rPr>
        <w:t>f this announcement on the market for wheat is</w:t>
      </w:r>
      <w:r w:rsidR="009350E8">
        <w:rPr>
          <w:rFonts w:ascii="Arial" w:hAnsi="Arial" w:cs="Arial"/>
          <w:color w:val="000000" w:themeColor="text1"/>
          <w:sz w:val="22"/>
          <w:szCs w:val="22"/>
        </w:rPr>
        <w:t xml:space="preserve"> that</w:t>
      </w:r>
    </w:p>
    <w:p w14:paraId="661E79EF" w14:textId="39B98AAD" w:rsidR="00686F17" w:rsidRPr="0042335B" w:rsidRDefault="00686F17" w:rsidP="00686F1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(a)</w:t>
      </w:r>
      <w:r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2335B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9350E8">
        <w:rPr>
          <w:rFonts w:ascii="Arial" w:hAnsi="Arial" w:cs="Arial"/>
          <w:color w:val="000000" w:themeColor="text1"/>
          <w:sz w:val="22"/>
          <w:szCs w:val="22"/>
        </w:rPr>
        <w:t>l</w:t>
      </w:r>
      <w:r w:rsidR="00882EC7">
        <w:rPr>
          <w:rFonts w:ascii="Arial" w:hAnsi="Arial" w:cs="Arial"/>
          <w:color w:val="000000" w:themeColor="text1"/>
          <w:sz w:val="22"/>
          <w:szCs w:val="22"/>
        </w:rPr>
        <w:t>ess</w:t>
      </w:r>
      <w:proofErr w:type="gramEnd"/>
      <w:r w:rsidR="00882EC7">
        <w:rPr>
          <w:rFonts w:ascii="Arial" w:hAnsi="Arial" w:cs="Arial"/>
          <w:color w:val="000000" w:themeColor="text1"/>
          <w:sz w:val="22"/>
          <w:szCs w:val="22"/>
        </w:rPr>
        <w:t xml:space="preserve"> is produced creating a deadweight loss.</w:t>
      </w:r>
    </w:p>
    <w:p w14:paraId="52D88754" w14:textId="296574E7" w:rsidR="0042335B" w:rsidRPr="0042335B" w:rsidRDefault="00250480" w:rsidP="00686F1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</w:t>
      </w:r>
      <w:r w:rsidR="00686F17">
        <w:rPr>
          <w:rFonts w:ascii="Arial" w:hAnsi="Arial" w:cs="Arial"/>
          <w:color w:val="000000" w:themeColor="text1"/>
          <w:sz w:val="22"/>
          <w:szCs w:val="22"/>
        </w:rPr>
        <w:t>b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9350E8">
        <w:rPr>
          <w:rFonts w:ascii="Arial" w:hAnsi="Arial" w:cs="Arial"/>
          <w:color w:val="000000" w:themeColor="text1"/>
          <w:sz w:val="22"/>
          <w:szCs w:val="22"/>
        </w:rPr>
        <w:t>m</w:t>
      </w:r>
      <w:r w:rsidR="00882EC7">
        <w:rPr>
          <w:rFonts w:ascii="Arial" w:hAnsi="Arial" w:cs="Arial"/>
          <w:color w:val="000000" w:themeColor="text1"/>
          <w:sz w:val="22"/>
          <w:szCs w:val="22"/>
        </w:rPr>
        <w:t>ore</w:t>
      </w:r>
      <w:proofErr w:type="gramEnd"/>
      <w:r w:rsidR="00882EC7">
        <w:rPr>
          <w:rFonts w:ascii="Arial" w:hAnsi="Arial" w:cs="Arial"/>
          <w:color w:val="000000" w:themeColor="text1"/>
          <w:sz w:val="22"/>
          <w:szCs w:val="22"/>
        </w:rPr>
        <w:t xml:space="preserve"> is produced creating a deadweight loss.</w:t>
      </w:r>
    </w:p>
    <w:p w14:paraId="5D4B8535" w14:textId="33665075" w:rsidR="0042335B" w:rsidRPr="0042335B" w:rsidRDefault="00250480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(c)</w:t>
      </w:r>
      <w:r w:rsidR="009350E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350E8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9350E8">
        <w:rPr>
          <w:rFonts w:ascii="Arial" w:hAnsi="Arial" w:cs="Arial"/>
          <w:color w:val="000000" w:themeColor="text1"/>
          <w:sz w:val="22"/>
          <w:szCs w:val="22"/>
        </w:rPr>
        <w:t>the</w:t>
      </w:r>
      <w:proofErr w:type="gramEnd"/>
      <w:r w:rsidR="009350E8">
        <w:rPr>
          <w:rFonts w:ascii="Arial" w:hAnsi="Arial" w:cs="Arial"/>
          <w:color w:val="000000" w:themeColor="text1"/>
          <w:sz w:val="22"/>
          <w:szCs w:val="22"/>
        </w:rPr>
        <w:t xml:space="preserve"> q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>uantity demanded will decrease, quantity supplied will increase, and a shortage will result.</w:t>
      </w:r>
    </w:p>
    <w:p w14:paraId="35423485" w14:textId="6683241B" w:rsidR="0042335B" w:rsidRPr="0042335B" w:rsidRDefault="00250480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9350E8">
        <w:rPr>
          <w:rFonts w:ascii="Arial" w:hAnsi="Arial" w:cs="Arial"/>
          <w:color w:val="000000" w:themeColor="text1"/>
          <w:sz w:val="22"/>
          <w:szCs w:val="22"/>
        </w:rPr>
        <w:t>total</w:t>
      </w:r>
      <w:proofErr w:type="gramEnd"/>
      <w:r w:rsidR="009350E8">
        <w:rPr>
          <w:rFonts w:ascii="Arial" w:hAnsi="Arial" w:cs="Arial"/>
          <w:color w:val="000000" w:themeColor="text1"/>
          <w:sz w:val="22"/>
          <w:szCs w:val="22"/>
        </w:rPr>
        <w:t xml:space="preserve"> surplus is increased.</w:t>
      </w:r>
    </w:p>
    <w:p w14:paraId="6E29BB15" w14:textId="5E110133" w:rsidR="00F421E0" w:rsidRDefault="00F421E0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D67FCB5" w14:textId="5F5D4820" w:rsidR="00A637DF" w:rsidRDefault="00A637DF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18A4DD5A" w14:textId="77777777" w:rsidR="00A637DF" w:rsidRDefault="00A637DF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1F5DEE5" w14:textId="5FA336A0" w:rsidR="00361289" w:rsidRPr="004A78CA" w:rsidRDefault="001116C2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11</w:t>
      </w:r>
      <w:r w:rsidR="00361289">
        <w:rPr>
          <w:rFonts w:ascii="Arial" w:hAnsi="Arial" w:cs="Arial"/>
          <w:color w:val="000000" w:themeColor="text1"/>
          <w:sz w:val="22"/>
          <w:szCs w:val="22"/>
        </w:rPr>
        <w:t>.</w:t>
      </w:r>
      <w:r w:rsidR="00361289" w:rsidRPr="004A78C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61289">
        <w:rPr>
          <w:rFonts w:ascii="Arial" w:hAnsi="Arial" w:cs="Arial"/>
          <w:color w:val="000000" w:themeColor="text1"/>
          <w:sz w:val="22"/>
          <w:szCs w:val="22"/>
        </w:rPr>
        <w:tab/>
      </w:r>
      <w:r w:rsidR="00BC1AB0" w:rsidRPr="00BC1AB0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221290">
        <w:rPr>
          <w:rFonts w:ascii="Arial" w:hAnsi="Arial" w:cs="Arial"/>
          <w:color w:val="000000" w:themeColor="text1"/>
          <w:sz w:val="22"/>
          <w:szCs w:val="22"/>
        </w:rPr>
        <w:t>fresh water lake</w:t>
      </w:r>
      <w:r w:rsidR="00BC1AB0" w:rsidRPr="00BC1AB0">
        <w:rPr>
          <w:rFonts w:ascii="Arial" w:hAnsi="Arial" w:cs="Arial"/>
          <w:color w:val="000000" w:themeColor="text1"/>
          <w:sz w:val="22"/>
          <w:szCs w:val="22"/>
        </w:rPr>
        <w:t xml:space="preserve"> has </w:t>
      </w:r>
      <w:r w:rsidR="001A722F">
        <w:rPr>
          <w:rFonts w:ascii="Arial" w:hAnsi="Arial" w:cs="Arial"/>
          <w:color w:val="000000" w:themeColor="text1"/>
          <w:sz w:val="22"/>
          <w:szCs w:val="22"/>
        </w:rPr>
        <w:t xml:space="preserve">been </w:t>
      </w:r>
      <w:r w:rsidR="00221290">
        <w:rPr>
          <w:rFonts w:ascii="Arial" w:hAnsi="Arial" w:cs="Arial"/>
          <w:color w:val="000000" w:themeColor="text1"/>
          <w:sz w:val="22"/>
          <w:szCs w:val="22"/>
        </w:rPr>
        <w:t>polluted</w:t>
      </w:r>
      <w:r w:rsidR="00BC1AB0" w:rsidRPr="00BC1AB0">
        <w:rPr>
          <w:rFonts w:ascii="Arial" w:hAnsi="Arial" w:cs="Arial"/>
          <w:color w:val="000000" w:themeColor="text1"/>
          <w:sz w:val="22"/>
          <w:szCs w:val="22"/>
        </w:rPr>
        <w:t xml:space="preserve"> due to </w:t>
      </w:r>
      <w:r w:rsidR="00221290">
        <w:rPr>
          <w:rFonts w:ascii="Arial" w:hAnsi="Arial" w:cs="Arial"/>
          <w:color w:val="000000" w:themeColor="text1"/>
          <w:sz w:val="22"/>
          <w:szCs w:val="22"/>
        </w:rPr>
        <w:t>environmental mismanagement</w:t>
      </w:r>
      <w:r w:rsidR="00BC1AB0" w:rsidRPr="00BC1AB0">
        <w:rPr>
          <w:rFonts w:ascii="Arial" w:hAnsi="Arial" w:cs="Arial"/>
          <w:color w:val="000000" w:themeColor="text1"/>
          <w:sz w:val="22"/>
          <w:szCs w:val="22"/>
        </w:rPr>
        <w:t xml:space="preserve">. This </w:t>
      </w:r>
      <w:r w:rsidR="00221290">
        <w:rPr>
          <w:rFonts w:ascii="Arial" w:hAnsi="Arial" w:cs="Arial"/>
          <w:color w:val="000000" w:themeColor="text1"/>
          <w:sz w:val="22"/>
          <w:szCs w:val="22"/>
        </w:rPr>
        <w:t xml:space="preserve">occurred </w:t>
      </w:r>
      <w:r w:rsidR="00BC1AB0" w:rsidRPr="00BC1AB0">
        <w:rPr>
          <w:rFonts w:ascii="Arial" w:hAnsi="Arial" w:cs="Arial"/>
          <w:color w:val="000000" w:themeColor="text1"/>
          <w:sz w:val="22"/>
          <w:szCs w:val="22"/>
        </w:rPr>
        <w:t xml:space="preserve">because the </w:t>
      </w:r>
      <w:r w:rsidR="00221290">
        <w:rPr>
          <w:rFonts w:ascii="Arial" w:hAnsi="Arial" w:cs="Arial"/>
          <w:color w:val="000000" w:themeColor="text1"/>
          <w:sz w:val="22"/>
          <w:szCs w:val="22"/>
        </w:rPr>
        <w:t>lake</w:t>
      </w:r>
      <w:r w:rsidR="00606082">
        <w:rPr>
          <w:rFonts w:ascii="Arial" w:hAnsi="Arial" w:cs="Arial"/>
          <w:color w:val="000000" w:themeColor="text1"/>
          <w:sz w:val="22"/>
          <w:szCs w:val="22"/>
        </w:rPr>
        <w:t xml:space="preserve"> was</w:t>
      </w:r>
    </w:p>
    <w:p w14:paraId="0074E08B" w14:textId="6D8D5BE1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221290">
        <w:rPr>
          <w:rFonts w:ascii="Arial" w:hAnsi="Arial" w:cs="Arial"/>
          <w:color w:val="000000" w:themeColor="text1"/>
          <w:sz w:val="22"/>
          <w:szCs w:val="22"/>
        </w:rPr>
        <w:t>rival</w:t>
      </w:r>
      <w:proofErr w:type="gramEnd"/>
      <w:r w:rsidR="00221290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>
        <w:rPr>
          <w:rFonts w:ascii="Arial" w:hAnsi="Arial" w:cs="Arial"/>
          <w:color w:val="000000" w:themeColor="text1"/>
          <w:sz w:val="22"/>
          <w:szCs w:val="22"/>
        </w:rPr>
        <w:t>non</w:t>
      </w:r>
      <w:r w:rsidR="00221290">
        <w:rPr>
          <w:rFonts w:ascii="Arial" w:hAnsi="Arial" w:cs="Arial"/>
          <w:color w:val="000000" w:themeColor="text1"/>
          <w:sz w:val="22"/>
          <w:szCs w:val="22"/>
        </w:rPr>
        <w:t>-excludable.</w:t>
      </w:r>
    </w:p>
    <w:p w14:paraId="1ED6F6F6" w14:textId="16FA4560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221290">
        <w:rPr>
          <w:rFonts w:ascii="Arial" w:hAnsi="Arial" w:cs="Arial"/>
          <w:color w:val="000000" w:themeColor="text1"/>
          <w:sz w:val="22"/>
          <w:szCs w:val="22"/>
        </w:rPr>
        <w:t>rival</w:t>
      </w:r>
      <w:proofErr w:type="gramEnd"/>
      <w:r w:rsidR="00221290">
        <w:rPr>
          <w:rFonts w:ascii="Arial" w:hAnsi="Arial" w:cs="Arial"/>
          <w:color w:val="000000" w:themeColor="text1"/>
          <w:sz w:val="22"/>
          <w:szCs w:val="22"/>
        </w:rPr>
        <w:t xml:space="preserve"> and excludable.</w:t>
      </w:r>
    </w:p>
    <w:p w14:paraId="37CCF344" w14:textId="663B770F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221290">
        <w:rPr>
          <w:rFonts w:ascii="Arial" w:hAnsi="Arial" w:cs="Arial"/>
          <w:color w:val="000000" w:themeColor="text1"/>
          <w:sz w:val="22"/>
          <w:szCs w:val="22"/>
        </w:rPr>
        <w:t>non-rival</w:t>
      </w:r>
      <w:proofErr w:type="gramEnd"/>
      <w:r w:rsidR="00221290">
        <w:rPr>
          <w:rFonts w:ascii="Arial" w:hAnsi="Arial" w:cs="Arial"/>
          <w:color w:val="000000" w:themeColor="text1"/>
          <w:sz w:val="22"/>
          <w:szCs w:val="22"/>
        </w:rPr>
        <w:t xml:space="preserve"> and excludable.</w:t>
      </w:r>
    </w:p>
    <w:p w14:paraId="4C9D4A03" w14:textId="4C4E9E43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221290">
        <w:rPr>
          <w:rFonts w:ascii="Arial" w:hAnsi="Arial" w:cs="Arial"/>
          <w:color w:val="000000" w:themeColor="text1"/>
          <w:sz w:val="22"/>
          <w:szCs w:val="22"/>
        </w:rPr>
        <w:t>non-rival</w:t>
      </w:r>
      <w:proofErr w:type="gramEnd"/>
      <w:r w:rsidR="00221290">
        <w:rPr>
          <w:rFonts w:ascii="Arial" w:hAnsi="Arial" w:cs="Arial"/>
          <w:color w:val="000000" w:themeColor="text1"/>
          <w:sz w:val="22"/>
          <w:szCs w:val="22"/>
        </w:rPr>
        <w:t xml:space="preserve"> and non-excludable.</w:t>
      </w:r>
    </w:p>
    <w:p w14:paraId="3C265169" w14:textId="641203CB" w:rsidR="00715430" w:rsidRDefault="00715430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3C37007" w14:textId="1C719F7E" w:rsidR="00454AA7" w:rsidRPr="00454AA7" w:rsidRDefault="001116C2" w:rsidP="00454AA7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12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>.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5129B4" w:rsidRPr="005129B4">
        <w:rPr>
          <w:rFonts w:ascii="Arial" w:hAnsi="Arial" w:cs="Arial"/>
          <w:color w:val="000000" w:themeColor="text1"/>
          <w:sz w:val="22"/>
          <w:szCs w:val="22"/>
        </w:rPr>
        <w:t xml:space="preserve">Firms with </w:t>
      </w:r>
      <w:r w:rsidR="005129B4">
        <w:rPr>
          <w:rFonts w:ascii="Arial" w:hAnsi="Arial" w:cs="Arial"/>
          <w:color w:val="000000" w:themeColor="text1"/>
          <w:sz w:val="22"/>
          <w:szCs w:val="22"/>
        </w:rPr>
        <w:t xml:space="preserve">significant </w:t>
      </w:r>
      <w:r w:rsidR="005129B4" w:rsidRPr="005129B4">
        <w:rPr>
          <w:rFonts w:ascii="Arial" w:hAnsi="Arial" w:cs="Arial"/>
          <w:color w:val="000000" w:themeColor="text1"/>
          <w:sz w:val="22"/>
          <w:szCs w:val="22"/>
        </w:rPr>
        <w:t xml:space="preserve">market power tend to charge a ________ </w:t>
      </w:r>
      <w:r w:rsidR="005129B4">
        <w:rPr>
          <w:rFonts w:ascii="Arial" w:hAnsi="Arial" w:cs="Arial"/>
          <w:color w:val="000000" w:themeColor="text1"/>
          <w:sz w:val="22"/>
          <w:szCs w:val="22"/>
        </w:rPr>
        <w:t xml:space="preserve">price and produce a __________ </w:t>
      </w:r>
      <w:r w:rsidR="005129B4" w:rsidRPr="005129B4">
        <w:rPr>
          <w:rFonts w:ascii="Arial" w:hAnsi="Arial" w:cs="Arial"/>
          <w:color w:val="000000" w:themeColor="text1"/>
          <w:sz w:val="22"/>
          <w:szCs w:val="22"/>
        </w:rPr>
        <w:t>quantity than firms in a competitive market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BAD884C" w14:textId="72B7AC34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5129B4">
        <w:rPr>
          <w:rFonts w:ascii="Arial" w:hAnsi="Arial" w:cs="Arial"/>
          <w:color w:val="000000" w:themeColor="text1"/>
          <w:sz w:val="22"/>
          <w:szCs w:val="22"/>
        </w:rPr>
        <w:t>lower</w:t>
      </w:r>
      <w:proofErr w:type="gramEnd"/>
      <w:r w:rsidR="005129B4">
        <w:rPr>
          <w:rFonts w:ascii="Arial" w:hAnsi="Arial" w:cs="Arial"/>
          <w:color w:val="000000" w:themeColor="text1"/>
          <w:sz w:val="22"/>
          <w:szCs w:val="22"/>
        </w:rPr>
        <w:t>; higher</w:t>
      </w:r>
    </w:p>
    <w:p w14:paraId="6B529796" w14:textId="7A720683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5129B4">
        <w:rPr>
          <w:rFonts w:ascii="Arial" w:hAnsi="Arial" w:cs="Arial"/>
          <w:color w:val="000000" w:themeColor="text1"/>
          <w:sz w:val="22"/>
          <w:szCs w:val="22"/>
        </w:rPr>
        <w:t>higher</w:t>
      </w:r>
      <w:proofErr w:type="gramEnd"/>
      <w:r w:rsidR="005129B4">
        <w:rPr>
          <w:rFonts w:ascii="Arial" w:hAnsi="Arial" w:cs="Arial"/>
          <w:color w:val="000000" w:themeColor="text1"/>
          <w:sz w:val="22"/>
          <w:szCs w:val="22"/>
        </w:rPr>
        <w:t>; lower</w:t>
      </w:r>
    </w:p>
    <w:p w14:paraId="5A8E3660" w14:textId="27AD89F0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5129B4">
        <w:rPr>
          <w:rFonts w:ascii="Arial" w:hAnsi="Arial" w:cs="Arial"/>
          <w:color w:val="000000" w:themeColor="text1"/>
          <w:sz w:val="22"/>
          <w:szCs w:val="22"/>
        </w:rPr>
        <w:t>lower</w:t>
      </w:r>
      <w:proofErr w:type="gramEnd"/>
      <w:r w:rsidR="005129B4">
        <w:rPr>
          <w:rFonts w:ascii="Arial" w:hAnsi="Arial" w:cs="Arial"/>
          <w:color w:val="000000" w:themeColor="text1"/>
          <w:sz w:val="22"/>
          <w:szCs w:val="22"/>
        </w:rPr>
        <w:t>; lower</w:t>
      </w:r>
    </w:p>
    <w:p w14:paraId="1CC8D579" w14:textId="49780D58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5129B4">
        <w:rPr>
          <w:rFonts w:ascii="Arial" w:hAnsi="Arial" w:cs="Arial"/>
          <w:color w:val="000000" w:themeColor="text1"/>
          <w:sz w:val="22"/>
          <w:szCs w:val="22"/>
        </w:rPr>
        <w:t>higher</w:t>
      </w:r>
      <w:proofErr w:type="gramEnd"/>
      <w:r w:rsidR="005129B4">
        <w:rPr>
          <w:rFonts w:ascii="Arial" w:hAnsi="Arial" w:cs="Arial"/>
          <w:color w:val="000000" w:themeColor="text1"/>
          <w:sz w:val="22"/>
          <w:szCs w:val="22"/>
        </w:rPr>
        <w:t>; higher</w:t>
      </w:r>
    </w:p>
    <w:p w14:paraId="4C5B3A07" w14:textId="737F4D4A" w:rsidR="0053260A" w:rsidRDefault="0053260A" w:rsidP="009264D0">
      <w:pPr>
        <w:autoSpaceDE w:val="0"/>
        <w:autoSpaceDN w:val="0"/>
        <w:adjustRightInd w:val="0"/>
        <w:spacing w:after="200"/>
        <w:ind w:left="567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</w:p>
    <w:p w14:paraId="49B08E42" w14:textId="29BCD59A" w:rsidR="007B52F8" w:rsidRDefault="007B52F8" w:rsidP="009264D0">
      <w:pPr>
        <w:autoSpaceDE w:val="0"/>
        <w:autoSpaceDN w:val="0"/>
        <w:adjustRightInd w:val="0"/>
        <w:spacing w:after="200"/>
        <w:ind w:left="567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>
        <w:rPr>
          <w:rFonts w:ascii="Arial" w:eastAsia="Calibri" w:hAnsi="Arial" w:cs="Arial"/>
          <w:color w:val="010202"/>
          <w:sz w:val="22"/>
          <w:szCs w:val="22"/>
          <w:lang w:val="en-US"/>
        </w:rPr>
        <w:t>13.</w:t>
      </w:r>
      <w:r>
        <w:rPr>
          <w:rFonts w:ascii="Arial" w:eastAsia="Calibri" w:hAnsi="Arial" w:cs="Arial"/>
          <w:color w:val="010202"/>
          <w:sz w:val="22"/>
          <w:szCs w:val="22"/>
          <w:lang w:val="en-US"/>
        </w:rPr>
        <w:tab/>
      </w:r>
      <w:r w:rsidRPr="007B52F8">
        <w:rPr>
          <w:rFonts w:ascii="Arial" w:eastAsia="Calibri" w:hAnsi="Arial" w:cs="Arial"/>
          <w:color w:val="010202"/>
          <w:sz w:val="22"/>
          <w:szCs w:val="22"/>
          <w:lang w:val="en-US"/>
        </w:rPr>
        <w:t>Which of the following statements would be regarded as part of microeconomic analysis?</w:t>
      </w:r>
    </w:p>
    <w:p w14:paraId="5920C6C8" w14:textId="3C70835C" w:rsidR="007B52F8" w:rsidRPr="00454AA7" w:rsidRDefault="007B52F8" w:rsidP="007B52F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Pr="007B52F8">
        <w:rPr>
          <w:rFonts w:ascii="Arial" w:hAnsi="Arial" w:cs="Arial"/>
          <w:color w:val="000000" w:themeColor="text1"/>
          <w:sz w:val="22"/>
          <w:szCs w:val="22"/>
        </w:rPr>
        <w:t>changes</w:t>
      </w:r>
      <w:proofErr w:type="gramEnd"/>
      <w:r w:rsidRPr="007B52F8">
        <w:rPr>
          <w:rFonts w:ascii="Arial" w:hAnsi="Arial" w:cs="Arial"/>
          <w:color w:val="000000" w:themeColor="text1"/>
          <w:sz w:val="22"/>
          <w:szCs w:val="22"/>
        </w:rPr>
        <w:t xml:space="preserve"> in the level of government spending</w:t>
      </w:r>
    </w:p>
    <w:p w14:paraId="5976C597" w14:textId="494EE3DD" w:rsidR="007B52F8" w:rsidRPr="00454AA7" w:rsidRDefault="007B52F8" w:rsidP="007B52F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Pr="007B52F8">
        <w:rPr>
          <w:rFonts w:ascii="Arial" w:hAnsi="Arial" w:cs="Arial"/>
          <w:color w:val="000000" w:themeColor="text1"/>
          <w:sz w:val="22"/>
          <w:szCs w:val="22"/>
        </w:rPr>
        <w:t>the</w:t>
      </w:r>
      <w:proofErr w:type="gramEnd"/>
      <w:r w:rsidRPr="007B52F8">
        <w:rPr>
          <w:rFonts w:ascii="Arial" w:hAnsi="Arial" w:cs="Arial"/>
          <w:color w:val="000000" w:themeColor="text1"/>
          <w:sz w:val="22"/>
          <w:szCs w:val="22"/>
        </w:rPr>
        <w:t xml:space="preserve"> size of the foreign debt and its impact on the dollar</w:t>
      </w:r>
    </w:p>
    <w:p w14:paraId="3C871104" w14:textId="4F053EA8" w:rsidR="007B52F8" w:rsidRPr="00454AA7" w:rsidRDefault="007B52F8" w:rsidP="007B52F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Pr="007B52F8">
        <w:rPr>
          <w:rFonts w:ascii="Arial" w:hAnsi="Arial" w:cs="Arial"/>
          <w:color w:val="000000" w:themeColor="text1"/>
          <w:sz w:val="22"/>
          <w:szCs w:val="22"/>
        </w:rPr>
        <w:t>the</w:t>
      </w:r>
      <w:proofErr w:type="gramEnd"/>
      <w:r w:rsidRPr="007B52F8">
        <w:rPr>
          <w:rFonts w:ascii="Arial" w:hAnsi="Arial" w:cs="Arial"/>
          <w:color w:val="000000" w:themeColor="text1"/>
          <w:sz w:val="22"/>
          <w:szCs w:val="22"/>
        </w:rPr>
        <w:t xml:space="preserve"> effect of inflation on the Australian economy</w:t>
      </w:r>
    </w:p>
    <w:p w14:paraId="24A49428" w14:textId="6730173F" w:rsidR="007B52F8" w:rsidRPr="00454AA7" w:rsidRDefault="007B52F8" w:rsidP="007B52F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reduction in tariffs in the wine market</w:t>
      </w:r>
    </w:p>
    <w:p w14:paraId="01BD80A3" w14:textId="2BC0EDC5" w:rsidR="00715430" w:rsidRDefault="00715430" w:rsidP="00A637DF">
      <w:pPr>
        <w:autoSpaceDE w:val="0"/>
        <w:autoSpaceDN w:val="0"/>
        <w:adjustRightInd w:val="0"/>
        <w:spacing w:after="200"/>
        <w:rPr>
          <w:rFonts w:ascii="Arial" w:eastAsia="Calibri" w:hAnsi="Arial" w:cs="Arial"/>
          <w:color w:val="010202"/>
          <w:sz w:val="22"/>
          <w:szCs w:val="22"/>
          <w:lang w:val="en-US"/>
        </w:rPr>
      </w:pPr>
    </w:p>
    <w:p w14:paraId="2DFB66D3" w14:textId="4621167C" w:rsidR="009264D0" w:rsidRPr="009264D0" w:rsidRDefault="009264D0" w:rsidP="009264D0">
      <w:pPr>
        <w:autoSpaceDE w:val="0"/>
        <w:autoSpaceDN w:val="0"/>
        <w:adjustRightInd w:val="0"/>
        <w:spacing w:after="200"/>
        <w:ind w:left="567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1</w:t>
      </w:r>
      <w:r w:rsidR="007B52F8">
        <w:rPr>
          <w:rFonts w:ascii="Arial" w:eastAsia="Calibri" w:hAnsi="Arial" w:cs="Arial"/>
          <w:color w:val="010202"/>
          <w:sz w:val="22"/>
          <w:szCs w:val="22"/>
          <w:lang w:val="en-US"/>
        </w:rPr>
        <w:t>4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.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</w:r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>If, in the Australian economy, investment is $160, saving $150, government expenditure $260, export receipts $130 and taxation $220, then to maintain equilibrium</w:t>
      </w:r>
    </w:p>
    <w:p w14:paraId="20A475EF" w14:textId="051CF9D4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(a)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</w:r>
      <w:proofErr w:type="gramStart"/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>imports</w:t>
      </w:r>
      <w:proofErr w:type="gramEnd"/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 should be $180</w:t>
      </w:r>
      <w:r w:rsidR="00DC1E4F">
        <w:rPr>
          <w:rFonts w:ascii="Arial" w:eastAsia="Calibri" w:hAnsi="Arial" w:cs="Arial"/>
          <w:color w:val="010202"/>
          <w:sz w:val="22"/>
          <w:szCs w:val="22"/>
          <w:lang w:val="en-US"/>
        </w:rPr>
        <w:t>.</w:t>
      </w:r>
    </w:p>
    <w:p w14:paraId="604D1E06" w14:textId="633B9D5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(b)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</w:r>
      <w:proofErr w:type="gramStart"/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>consumption</w:t>
      </w:r>
      <w:proofErr w:type="gramEnd"/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 should be $150</w:t>
      </w:r>
      <w:r w:rsidR="00DC1E4F">
        <w:rPr>
          <w:rFonts w:ascii="Arial" w:eastAsia="Calibri" w:hAnsi="Arial" w:cs="Arial"/>
          <w:color w:val="010202"/>
          <w:sz w:val="22"/>
          <w:szCs w:val="22"/>
          <w:lang w:val="en-US"/>
        </w:rPr>
        <w:t>.</w:t>
      </w:r>
    </w:p>
    <w:p w14:paraId="0985C1F8" w14:textId="046D6AB2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(c)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</w:r>
      <w:proofErr w:type="gramStart"/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>taxation</w:t>
      </w:r>
      <w:proofErr w:type="gramEnd"/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 should be $250</w:t>
      </w:r>
      <w:r w:rsidR="00DC1E4F">
        <w:rPr>
          <w:rFonts w:ascii="Arial" w:eastAsia="Calibri" w:hAnsi="Arial" w:cs="Arial"/>
          <w:color w:val="010202"/>
          <w:sz w:val="22"/>
          <w:szCs w:val="22"/>
          <w:lang w:val="en-US"/>
        </w:rPr>
        <w:t>.</w:t>
      </w:r>
    </w:p>
    <w:p w14:paraId="6B6F0F3F" w14:textId="27402E7A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(d)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</w:r>
      <w:proofErr w:type="gramStart"/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>savings</w:t>
      </w:r>
      <w:proofErr w:type="gramEnd"/>
      <w:r w:rsidR="000267FD" w:rsidRPr="000267FD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 should be $210</w:t>
      </w:r>
      <w:r w:rsidR="00DC1E4F">
        <w:rPr>
          <w:rFonts w:ascii="Arial" w:eastAsia="Calibri" w:hAnsi="Arial" w:cs="Arial"/>
          <w:color w:val="010202"/>
          <w:sz w:val="22"/>
          <w:szCs w:val="22"/>
          <w:lang w:val="en-US"/>
        </w:rPr>
        <w:t>.</w:t>
      </w:r>
    </w:p>
    <w:p w14:paraId="666709D6" w14:textId="7E1A3814" w:rsidR="00715430" w:rsidRDefault="00715430" w:rsidP="00F421E0">
      <w:pPr>
        <w:pStyle w:val="NormalText"/>
        <w:spacing w:after="24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</w:p>
    <w:p w14:paraId="10D949DE" w14:textId="33846227" w:rsidR="004D2088" w:rsidRPr="004D2088" w:rsidRDefault="007B52F8" w:rsidP="004D2088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>15</w:t>
      </w:r>
      <w:r w:rsidR="004D2088" w:rsidRPr="004D2088">
        <w:rPr>
          <w:rFonts w:ascii="Arial" w:eastAsiaTheme="minorEastAsia" w:hAnsi="Arial" w:cs="Arial"/>
          <w:sz w:val="22"/>
          <w:szCs w:val="22"/>
          <w:lang w:eastAsia="ja-JP"/>
        </w:rPr>
        <w:t>.</w:t>
      </w:r>
      <w:r w:rsidR="004D2088"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>The Australian economy will experience a rise in economic activity when</w:t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 xml:space="preserve"> </w:t>
      </w:r>
    </w:p>
    <w:p w14:paraId="7AF3897C" w14:textId="40E3D669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(a)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proofErr w:type="gramStart"/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>saving</w:t>
      </w:r>
      <w:proofErr w:type="gramEnd"/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 xml:space="preserve"> and taxation are less than investment and government spending</w:t>
      </w:r>
      <w:r w:rsidR="00DC1E4F">
        <w:rPr>
          <w:rFonts w:ascii="Arial" w:eastAsiaTheme="minorEastAsia" w:hAnsi="Arial" w:cs="Arial"/>
          <w:sz w:val="22"/>
          <w:szCs w:val="22"/>
          <w:lang w:eastAsia="ja-JP"/>
        </w:rPr>
        <w:t>.</w:t>
      </w:r>
    </w:p>
    <w:p w14:paraId="6BEE50F5" w14:textId="50C1CBA1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(b)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proofErr w:type="gramStart"/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>net</w:t>
      </w:r>
      <w:proofErr w:type="gramEnd"/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 xml:space="preserve"> domestic consumption is greater than factor payments to households</w:t>
      </w:r>
      <w:r w:rsidR="00DC1E4F">
        <w:rPr>
          <w:rFonts w:ascii="Arial" w:eastAsiaTheme="minorEastAsia" w:hAnsi="Arial" w:cs="Arial"/>
          <w:sz w:val="22"/>
          <w:szCs w:val="22"/>
          <w:lang w:eastAsia="ja-JP"/>
        </w:rPr>
        <w:t>.</w:t>
      </w:r>
    </w:p>
    <w:p w14:paraId="30A4AB09" w14:textId="64892C99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(c)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proofErr w:type="gramStart"/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>investment</w:t>
      </w:r>
      <w:proofErr w:type="gramEnd"/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 xml:space="preserve"> and government spending exceed domestic consumption</w:t>
      </w:r>
      <w:r w:rsidR="00DC1E4F">
        <w:rPr>
          <w:rFonts w:ascii="Arial" w:eastAsiaTheme="minorEastAsia" w:hAnsi="Arial" w:cs="Arial"/>
          <w:sz w:val="22"/>
          <w:szCs w:val="22"/>
          <w:lang w:eastAsia="ja-JP"/>
        </w:rPr>
        <w:t>.</w:t>
      </w:r>
    </w:p>
    <w:p w14:paraId="38423EA1" w14:textId="2CA6417C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(d)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proofErr w:type="gramStart"/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>savings</w:t>
      </w:r>
      <w:proofErr w:type="gramEnd"/>
      <w:r w:rsidR="005C1DCC" w:rsidRPr="005C1DCC">
        <w:rPr>
          <w:rFonts w:ascii="Arial" w:eastAsiaTheme="minorEastAsia" w:hAnsi="Arial" w:cs="Arial"/>
          <w:sz w:val="22"/>
          <w:szCs w:val="22"/>
          <w:lang w:eastAsia="ja-JP"/>
        </w:rPr>
        <w:t xml:space="preserve"> and investment are less than net exports</w:t>
      </w:r>
      <w:r w:rsidR="00DC1E4F">
        <w:rPr>
          <w:rFonts w:ascii="Arial" w:eastAsiaTheme="minorEastAsia" w:hAnsi="Arial" w:cs="Arial"/>
          <w:sz w:val="22"/>
          <w:szCs w:val="22"/>
          <w:lang w:eastAsia="ja-JP"/>
        </w:rPr>
        <w:t>.</w:t>
      </w:r>
    </w:p>
    <w:p w14:paraId="1F69B85A" w14:textId="56495CA5" w:rsidR="0012266B" w:rsidRDefault="0012266B" w:rsidP="0057449B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</w:p>
    <w:p w14:paraId="40E20CB9" w14:textId="3D23BF2B" w:rsidR="0057449B" w:rsidRPr="0057449B" w:rsidRDefault="00715430" w:rsidP="0057449B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>16</w:t>
      </w:r>
      <w:r w:rsidR="0057449B">
        <w:rPr>
          <w:rFonts w:ascii="Arial" w:eastAsiaTheme="minorEastAsia" w:hAnsi="Arial" w:cs="Arial"/>
          <w:sz w:val="22"/>
          <w:szCs w:val="22"/>
          <w:lang w:eastAsia="ja-JP"/>
        </w:rPr>
        <w:t>.</w:t>
      </w:r>
      <w:r w:rsidR="0057449B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 xml:space="preserve">Which one of the following is </w:t>
      </w:r>
      <w:r w:rsidR="006F6DD7" w:rsidRPr="006F6DD7">
        <w:rPr>
          <w:rFonts w:ascii="Arial" w:eastAsiaTheme="minorEastAsia" w:hAnsi="Arial" w:cs="Arial"/>
          <w:sz w:val="22"/>
          <w:szCs w:val="22"/>
          <w:lang w:eastAsia="ja-JP"/>
        </w:rPr>
        <w:t>not a factor affecting changes in consumer spending?</w:t>
      </w:r>
    </w:p>
    <w:p w14:paraId="3B0EE455" w14:textId="75D6F868" w:rsidR="0057449B" w:rsidRPr="0057449B" w:rsidRDefault="004D2088" w:rsidP="0057449B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(a)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proofErr w:type="gramStart"/>
      <w:r w:rsidR="006F6DD7" w:rsidRPr="006F6DD7">
        <w:rPr>
          <w:rFonts w:ascii="Arial" w:eastAsiaTheme="minorEastAsia" w:hAnsi="Arial" w:cs="Arial"/>
          <w:sz w:val="22"/>
          <w:szCs w:val="22"/>
          <w:lang w:eastAsia="ja-JP"/>
        </w:rPr>
        <w:t>the</w:t>
      </w:r>
      <w:proofErr w:type="gramEnd"/>
      <w:r w:rsidR="006F6DD7" w:rsidRPr="006F6DD7">
        <w:rPr>
          <w:rFonts w:ascii="Arial" w:eastAsiaTheme="minorEastAsia" w:hAnsi="Arial" w:cs="Arial"/>
          <w:sz w:val="22"/>
          <w:szCs w:val="22"/>
          <w:lang w:eastAsia="ja-JP"/>
        </w:rPr>
        <w:t xml:space="preserve"> level of easily accessible credit in financial markets</w:t>
      </w:r>
    </w:p>
    <w:p w14:paraId="455A6386" w14:textId="2E083901" w:rsidR="0057449B" w:rsidRPr="0057449B" w:rsidRDefault="004D2088" w:rsidP="0057449B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(b)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proofErr w:type="gramStart"/>
      <w:r w:rsidR="006F6DD7" w:rsidRPr="006F6DD7">
        <w:rPr>
          <w:rFonts w:ascii="Arial" w:eastAsiaTheme="minorEastAsia" w:hAnsi="Arial" w:cs="Arial"/>
          <w:sz w:val="22"/>
          <w:szCs w:val="22"/>
          <w:lang w:eastAsia="ja-JP"/>
        </w:rPr>
        <w:t>the</w:t>
      </w:r>
      <w:proofErr w:type="gramEnd"/>
      <w:r w:rsidR="006F6DD7" w:rsidRPr="006F6DD7">
        <w:rPr>
          <w:rFonts w:ascii="Arial" w:eastAsiaTheme="minorEastAsia" w:hAnsi="Arial" w:cs="Arial"/>
          <w:sz w:val="22"/>
          <w:szCs w:val="22"/>
          <w:lang w:eastAsia="ja-JP"/>
        </w:rPr>
        <w:t xml:space="preserve"> level and extent of charges and fees on bank accounts</w:t>
      </w:r>
    </w:p>
    <w:p w14:paraId="3E0064B4" w14:textId="3FB5FAF5" w:rsidR="00F576A3" w:rsidRPr="0057449B" w:rsidRDefault="00F576A3" w:rsidP="00F576A3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val="en-AU" w:eastAsia="ja-JP"/>
        </w:rPr>
        <w:t>(c)</w:t>
      </w:r>
      <w:r w:rsidRPr="0057449B">
        <w:rPr>
          <w:rFonts w:ascii="Arial" w:eastAsiaTheme="minorEastAsia" w:hAnsi="Arial" w:cs="Arial"/>
          <w:bCs/>
          <w:sz w:val="22"/>
          <w:szCs w:val="22"/>
          <w:lang w:val="en-AU" w:eastAsia="ja-JP"/>
        </w:rPr>
        <w:t xml:space="preserve"> </w:t>
      </w:r>
      <w:r>
        <w:rPr>
          <w:rFonts w:ascii="Arial" w:eastAsiaTheme="minorEastAsia" w:hAnsi="Arial" w:cs="Arial"/>
          <w:bCs/>
          <w:sz w:val="22"/>
          <w:szCs w:val="22"/>
          <w:lang w:val="en-AU" w:eastAsia="ja-JP"/>
        </w:rPr>
        <w:tab/>
      </w:r>
      <w:proofErr w:type="gramStart"/>
      <w:r w:rsidR="006F6DD7" w:rsidRPr="006F6DD7">
        <w:rPr>
          <w:rFonts w:ascii="Arial" w:eastAsiaTheme="minorEastAsia" w:hAnsi="Arial" w:cs="Arial"/>
          <w:sz w:val="22"/>
          <w:szCs w:val="22"/>
          <w:lang w:val="en-AU" w:eastAsia="ja-JP"/>
        </w:rPr>
        <w:t>the</w:t>
      </w:r>
      <w:proofErr w:type="gramEnd"/>
      <w:r w:rsidR="006F6DD7" w:rsidRPr="006F6DD7">
        <w:rPr>
          <w:rFonts w:ascii="Arial" w:eastAsiaTheme="minorEastAsia" w:hAnsi="Arial" w:cs="Arial"/>
          <w:sz w:val="22"/>
          <w:szCs w:val="22"/>
          <w:lang w:val="en-AU" w:eastAsia="ja-JP"/>
        </w:rPr>
        <w:t xml:space="preserve"> stock of relatively new consumer durables in households</w:t>
      </w:r>
    </w:p>
    <w:p w14:paraId="37A8F2EF" w14:textId="7069E155" w:rsidR="0057449B" w:rsidRPr="0057449B" w:rsidRDefault="004D2088" w:rsidP="00F576A3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</w:t>
      </w:r>
      <w:r w:rsidR="00F576A3">
        <w:rPr>
          <w:rFonts w:ascii="Arial" w:eastAsiaTheme="minorEastAsia" w:hAnsi="Arial" w:cs="Arial"/>
          <w:bCs/>
          <w:sz w:val="22"/>
          <w:szCs w:val="22"/>
          <w:lang w:eastAsia="ja-JP"/>
        </w:rPr>
        <w:t>d</w:t>
      </w:r>
      <w:r>
        <w:rPr>
          <w:rFonts w:ascii="Arial" w:eastAsiaTheme="minorEastAsia" w:hAnsi="Arial" w:cs="Arial"/>
          <w:bCs/>
          <w:sz w:val="22"/>
          <w:szCs w:val="22"/>
          <w:lang w:eastAsia="ja-JP"/>
        </w:rPr>
        <w:t>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proofErr w:type="gramStart"/>
      <w:r w:rsidR="006F6DD7" w:rsidRPr="006F6DD7">
        <w:rPr>
          <w:rFonts w:ascii="Arial" w:eastAsiaTheme="minorEastAsia" w:hAnsi="Arial" w:cs="Arial"/>
          <w:sz w:val="22"/>
          <w:szCs w:val="22"/>
          <w:lang w:eastAsia="ja-JP"/>
        </w:rPr>
        <w:t>the</w:t>
      </w:r>
      <w:proofErr w:type="gramEnd"/>
      <w:r w:rsidR="006F6DD7" w:rsidRPr="006F6DD7">
        <w:rPr>
          <w:rFonts w:ascii="Arial" w:eastAsiaTheme="minorEastAsia" w:hAnsi="Arial" w:cs="Arial"/>
          <w:sz w:val="22"/>
          <w:szCs w:val="22"/>
          <w:lang w:eastAsia="ja-JP"/>
        </w:rPr>
        <w:t xml:space="preserve"> degree of financial security from other liquid assets</w:t>
      </w:r>
    </w:p>
    <w:p w14:paraId="1DFD9D58" w14:textId="7E9221DF" w:rsidR="00730630" w:rsidRDefault="00730630" w:rsidP="00F968D5">
      <w:pPr>
        <w:pStyle w:val="NormalText"/>
        <w:tabs>
          <w:tab w:val="left" w:pos="567"/>
        </w:tabs>
        <w:spacing w:after="240"/>
        <w:rPr>
          <w:rFonts w:ascii="Arial" w:hAnsi="Arial" w:cs="Arial"/>
          <w:color w:val="000000" w:themeColor="text1"/>
          <w:sz w:val="22"/>
          <w:szCs w:val="22"/>
        </w:rPr>
      </w:pPr>
    </w:p>
    <w:p w14:paraId="578F1F84" w14:textId="77777777" w:rsidR="00A637DF" w:rsidRDefault="00A637DF" w:rsidP="00F968D5">
      <w:pPr>
        <w:pStyle w:val="NormalText"/>
        <w:tabs>
          <w:tab w:val="left" w:pos="567"/>
        </w:tabs>
        <w:spacing w:after="240"/>
        <w:rPr>
          <w:rFonts w:ascii="Arial" w:hAnsi="Arial" w:cs="Arial"/>
          <w:color w:val="000000" w:themeColor="text1"/>
          <w:sz w:val="22"/>
          <w:szCs w:val="22"/>
        </w:rPr>
      </w:pPr>
    </w:p>
    <w:p w14:paraId="32CEFCB8" w14:textId="77777777" w:rsidR="00A637DF" w:rsidRDefault="00A637DF" w:rsidP="00F968D5">
      <w:pPr>
        <w:pStyle w:val="NormalText"/>
        <w:tabs>
          <w:tab w:val="left" w:pos="567"/>
        </w:tabs>
        <w:spacing w:after="240"/>
        <w:rPr>
          <w:rFonts w:ascii="Arial" w:hAnsi="Arial" w:cs="Arial"/>
          <w:color w:val="000000" w:themeColor="text1"/>
          <w:sz w:val="22"/>
          <w:szCs w:val="22"/>
        </w:rPr>
      </w:pPr>
    </w:p>
    <w:p w14:paraId="7000AAAD" w14:textId="3608D7F6" w:rsidR="004D2088" w:rsidRDefault="00F968D5" w:rsidP="00F968D5">
      <w:pPr>
        <w:pStyle w:val="NormalText"/>
        <w:tabs>
          <w:tab w:val="left" w:pos="567"/>
        </w:tabs>
        <w:spacing w:after="24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17.</w:t>
      </w:r>
      <w:r>
        <w:rPr>
          <w:rFonts w:ascii="Arial" w:hAnsi="Arial" w:cs="Arial"/>
          <w:color w:val="000000" w:themeColor="text1"/>
          <w:sz w:val="22"/>
          <w:szCs w:val="22"/>
        </w:rPr>
        <w:tab/>
        <w:t>An economic indicator that</w:t>
      </w:r>
      <w:r w:rsidRPr="00F968D5">
        <w:rPr>
          <w:rFonts w:ascii="Arial" w:hAnsi="Arial" w:cs="Arial"/>
          <w:color w:val="000000" w:themeColor="text1"/>
          <w:sz w:val="22"/>
          <w:szCs w:val="22"/>
        </w:rPr>
        <w:t xml:space="preserve"> move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00F968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before the</w:t>
      </w:r>
      <w:r w:rsidRPr="00F968D5">
        <w:rPr>
          <w:rFonts w:ascii="Arial" w:hAnsi="Arial" w:cs="Arial"/>
          <w:color w:val="000000" w:themeColor="text1"/>
          <w:sz w:val="22"/>
          <w:szCs w:val="22"/>
        </w:rPr>
        <w:t xml:space="preserve"> aggregate economic activity is called</w:t>
      </w:r>
    </w:p>
    <w:p w14:paraId="64B19338" w14:textId="56C34AC7" w:rsidR="00406A5F" w:rsidRPr="001F0830" w:rsidRDefault="00406A5F" w:rsidP="00406A5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Pr="00406A5F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Pr="00406A5F">
        <w:rPr>
          <w:rFonts w:ascii="Arial" w:hAnsi="Arial" w:cs="Arial"/>
          <w:color w:val="000000" w:themeColor="text1"/>
          <w:sz w:val="22"/>
          <w:szCs w:val="22"/>
        </w:rPr>
        <w:t xml:space="preserve"> coincident indicator.</w:t>
      </w:r>
    </w:p>
    <w:p w14:paraId="0B69A629" w14:textId="379C2ED2" w:rsidR="00406A5F" w:rsidRPr="001F0830" w:rsidRDefault="00406A5F" w:rsidP="00406A5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Pr="00406A5F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Pr="00406A5F">
        <w:rPr>
          <w:rFonts w:ascii="Arial" w:hAnsi="Arial" w:cs="Arial"/>
          <w:color w:val="000000" w:themeColor="text1"/>
          <w:sz w:val="22"/>
          <w:szCs w:val="22"/>
        </w:rPr>
        <w:t xml:space="preserve"> leading indicator.</w:t>
      </w:r>
    </w:p>
    <w:p w14:paraId="6F182C10" w14:textId="49804167" w:rsidR="00406A5F" w:rsidRPr="001F0830" w:rsidRDefault="00406A5F" w:rsidP="00406A5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Pr="00406A5F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Pr="00406A5F">
        <w:rPr>
          <w:rFonts w:ascii="Arial" w:hAnsi="Arial" w:cs="Arial"/>
          <w:color w:val="000000" w:themeColor="text1"/>
          <w:sz w:val="22"/>
          <w:szCs w:val="22"/>
        </w:rPr>
        <w:t xml:space="preserve"> lagging indicator.</w:t>
      </w:r>
    </w:p>
    <w:p w14:paraId="0D5F525C" w14:textId="35ECA309" w:rsidR="00406A5F" w:rsidRDefault="00406A5F" w:rsidP="00406A5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Pr="001F0830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AU"/>
        </w:rPr>
        <w:t>a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pre-</w:t>
      </w:r>
      <w:r w:rsidRPr="00406A5F">
        <w:rPr>
          <w:rFonts w:ascii="Arial" w:hAnsi="Arial" w:cs="Arial"/>
          <w:color w:val="000000" w:themeColor="text1"/>
          <w:sz w:val="22"/>
          <w:szCs w:val="22"/>
          <w:lang w:val="en-AU"/>
        </w:rPr>
        <w:t>cyclical indicator.</w:t>
      </w:r>
    </w:p>
    <w:p w14:paraId="07AE7233" w14:textId="07C8FA6E" w:rsidR="00880989" w:rsidRDefault="00880989" w:rsidP="001F083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202DA85" w14:textId="6E4B2CED" w:rsidR="001F0830" w:rsidRPr="001F0830" w:rsidRDefault="00F968D5" w:rsidP="001F083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18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>.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ab/>
      </w:r>
      <w:r w:rsidR="002C5F17" w:rsidRPr="002C5F17">
        <w:rPr>
          <w:rFonts w:ascii="Arial" w:hAnsi="Arial" w:cs="Arial"/>
          <w:color w:val="000000" w:themeColor="text1"/>
          <w:sz w:val="22"/>
          <w:szCs w:val="22"/>
        </w:rPr>
        <w:t>If a nation’s nominal value of GDP rises from $400 billion to $600 billion over a 10 year period and prices have risen by 25 per cent over the period, real GDP has risen by</w:t>
      </w:r>
    </w:p>
    <w:p w14:paraId="72862696" w14:textId="5AEDADB2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2C5F17">
        <w:rPr>
          <w:rFonts w:ascii="Arial" w:hAnsi="Arial" w:cs="Arial"/>
          <w:color w:val="000000" w:themeColor="text1"/>
          <w:sz w:val="22"/>
          <w:szCs w:val="22"/>
        </w:rPr>
        <w:t>$25 billion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F833584" w14:textId="5987ECB3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2C5F17">
        <w:rPr>
          <w:rFonts w:ascii="Arial" w:hAnsi="Arial" w:cs="Arial"/>
          <w:color w:val="000000" w:themeColor="text1"/>
          <w:sz w:val="22"/>
          <w:szCs w:val="22"/>
        </w:rPr>
        <w:t>$200 billion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7A8C786" w14:textId="2BB7DC75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2C5F17">
        <w:rPr>
          <w:rFonts w:ascii="Arial" w:hAnsi="Arial" w:cs="Arial"/>
          <w:color w:val="000000" w:themeColor="text1"/>
          <w:sz w:val="22"/>
          <w:szCs w:val="22"/>
        </w:rPr>
        <w:t xml:space="preserve">$100 </w:t>
      </w:r>
      <w:proofErr w:type="gramStart"/>
      <w:r w:rsidR="002C5F17">
        <w:rPr>
          <w:rFonts w:ascii="Arial" w:hAnsi="Arial" w:cs="Arial"/>
          <w:color w:val="000000" w:themeColor="text1"/>
          <w:sz w:val="22"/>
          <w:szCs w:val="22"/>
        </w:rPr>
        <w:t>billion</w:t>
      </w:r>
      <w:proofErr w:type="gramEnd"/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5B3CE43" w14:textId="1A594D80" w:rsid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2C5F17">
        <w:rPr>
          <w:rFonts w:ascii="Arial" w:hAnsi="Arial" w:cs="Arial"/>
          <w:color w:val="000000" w:themeColor="text1"/>
          <w:sz w:val="22"/>
          <w:szCs w:val="22"/>
          <w:lang w:val="en-AU"/>
        </w:rPr>
        <w:t>$50 billion</w:t>
      </w:r>
      <w:r w:rsidR="00DC1E4F"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</w:p>
    <w:p w14:paraId="37865E01" w14:textId="77777777" w:rsidR="001F0830" w:rsidRDefault="001F0830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6B5C403F" w14:textId="4FD714C0" w:rsidR="005C0269" w:rsidRDefault="00730630" w:rsidP="00F71EE4">
      <w:pPr>
        <w:pStyle w:val="NormalText"/>
        <w:spacing w:after="12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19</w:t>
      </w:r>
      <w:r w:rsidR="005C0269"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  <w:r w:rsidR="005C0269"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r w:rsidR="00900749">
        <w:rPr>
          <w:rFonts w:ascii="Arial" w:hAnsi="Arial" w:cs="Arial"/>
          <w:color w:val="000000" w:themeColor="text1"/>
          <w:sz w:val="22"/>
          <w:szCs w:val="22"/>
          <w:lang w:val="en-AU"/>
        </w:rPr>
        <w:t>In the long-term, the benefit of economic growth is that it</w:t>
      </w:r>
    </w:p>
    <w:p w14:paraId="43E4645F" w14:textId="2429CB19" w:rsidR="005C0269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(a)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proofErr w:type="gramStart"/>
      <w:r w:rsidR="00900749" w:rsidRPr="00900749">
        <w:rPr>
          <w:rFonts w:ascii="Arial" w:hAnsi="Arial" w:cs="Arial"/>
          <w:color w:val="000000" w:themeColor="text1"/>
          <w:sz w:val="22"/>
          <w:szCs w:val="22"/>
          <w:lang w:val="en-AU"/>
        </w:rPr>
        <w:t>enables</w:t>
      </w:r>
      <w:proofErr w:type="gramEnd"/>
      <w:r w:rsidR="00900749" w:rsidRPr="00900749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countries to adopt anti-inflation policies</w:t>
      </w:r>
      <w:r w:rsidR="00DC1E4F"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</w:p>
    <w:p w14:paraId="21683A6C" w14:textId="2952F7F9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(b)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proofErr w:type="gramStart"/>
      <w:r w:rsidR="00900749" w:rsidRPr="00900749">
        <w:rPr>
          <w:rFonts w:ascii="Arial" w:hAnsi="Arial" w:cs="Arial"/>
          <w:color w:val="000000" w:themeColor="text1"/>
          <w:sz w:val="22"/>
          <w:szCs w:val="22"/>
          <w:lang w:val="en-AU"/>
        </w:rPr>
        <w:t>leads</w:t>
      </w:r>
      <w:proofErr w:type="gramEnd"/>
      <w:r w:rsidR="00900749" w:rsidRPr="00900749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to a diminution in world resources</w:t>
      </w:r>
      <w:r w:rsidR="00DC1E4F"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</w:p>
    <w:p w14:paraId="348B9CC0" w14:textId="22FC206A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(c)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proofErr w:type="gramStart"/>
      <w:r w:rsidR="00900749">
        <w:rPr>
          <w:rFonts w:ascii="Arial" w:hAnsi="Arial" w:cs="Arial"/>
          <w:color w:val="000000" w:themeColor="text1"/>
          <w:sz w:val="22"/>
          <w:szCs w:val="22"/>
          <w:lang w:val="en-AU"/>
        </w:rPr>
        <w:t>creates</w:t>
      </w:r>
      <w:proofErr w:type="gramEnd"/>
      <w:r w:rsidR="00900749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more employment for all inhabitants</w:t>
      </w:r>
      <w:r w:rsidR="00DC1E4F"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</w:p>
    <w:p w14:paraId="4ECBCD43" w14:textId="2653769C" w:rsidR="0053260A" w:rsidRPr="00A637DF" w:rsidRDefault="00F71EE4" w:rsidP="00A637D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(d)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proofErr w:type="gramStart"/>
      <w:r w:rsidR="00900749" w:rsidRPr="00900749">
        <w:rPr>
          <w:rFonts w:ascii="Arial" w:hAnsi="Arial" w:cs="Arial"/>
          <w:color w:val="000000" w:themeColor="text1"/>
          <w:sz w:val="22"/>
          <w:szCs w:val="22"/>
          <w:lang w:val="en-AU"/>
        </w:rPr>
        <w:t>leads</w:t>
      </w:r>
      <w:proofErr w:type="gramEnd"/>
      <w:r w:rsidR="00900749" w:rsidRPr="00900749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to higher living standards for the community</w:t>
      </w:r>
      <w:r w:rsidR="00DC1E4F"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</w:p>
    <w:p w14:paraId="02F776DD" w14:textId="77777777" w:rsidR="0053260A" w:rsidRDefault="0053260A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5EF9E6D0" w14:textId="6C368775" w:rsidR="004D2088" w:rsidRPr="004D2088" w:rsidRDefault="00730630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20</w:t>
      </w:r>
      <w:r w:rsidR="004D2088" w:rsidRPr="004D2088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D2088" w:rsidRPr="004D2088">
        <w:rPr>
          <w:rFonts w:ascii="Arial" w:hAnsi="Arial" w:cs="Arial"/>
          <w:color w:val="000000" w:themeColor="text1"/>
          <w:sz w:val="22"/>
          <w:szCs w:val="22"/>
        </w:rPr>
        <w:tab/>
      </w:r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>A reduction in the inflation rate is regarded as desirable because</w:t>
      </w:r>
    </w:p>
    <w:p w14:paraId="3418A024" w14:textId="0914857E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(a)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>imports</w:t>
      </w:r>
      <w:proofErr w:type="gramEnd"/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 xml:space="preserve"> will be more competitive against domestic industry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FC4521B" w14:textId="6F15F63B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(b)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>governments</w:t>
      </w:r>
      <w:proofErr w:type="gramEnd"/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 xml:space="preserve"> will raise additional tax revenue for redistribution to the poor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98EA529" w14:textId="0161434B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(c)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>business</w:t>
      </w:r>
      <w:proofErr w:type="gramEnd"/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 xml:space="preserve"> confidence is likely to be eroded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062D716" w14:textId="7781A1CC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(d)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>inflationary</w:t>
      </w:r>
      <w:proofErr w:type="gramEnd"/>
      <w:r w:rsidR="00C02404" w:rsidRPr="00C02404">
        <w:rPr>
          <w:rFonts w:ascii="Arial" w:hAnsi="Arial" w:cs="Arial"/>
          <w:color w:val="000000" w:themeColor="text1"/>
          <w:sz w:val="22"/>
          <w:szCs w:val="22"/>
        </w:rPr>
        <w:t xml:space="preserve"> expectations are likely to be lower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BDD87B9" w14:textId="0C4E7615" w:rsidR="0012266B" w:rsidRDefault="0012266B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71D50F3" w14:textId="2DE833E9" w:rsidR="004D2088" w:rsidRPr="00B32628" w:rsidRDefault="00730630" w:rsidP="004D208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21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>.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ab/>
      </w:r>
      <w:r w:rsidR="00676B98" w:rsidRPr="00676B98">
        <w:rPr>
          <w:rFonts w:ascii="Arial" w:hAnsi="Arial" w:cs="Arial"/>
          <w:color w:val="000000" w:themeColor="text1"/>
          <w:sz w:val="22"/>
          <w:szCs w:val="22"/>
        </w:rPr>
        <w:t>Cost-push inflation typically involves an increase in</w:t>
      </w:r>
    </w:p>
    <w:p w14:paraId="7AB75563" w14:textId="66C4D458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676B98" w:rsidRPr="00676B98">
        <w:rPr>
          <w:rFonts w:ascii="Arial" w:hAnsi="Arial" w:cs="Arial"/>
          <w:color w:val="000000" w:themeColor="text1"/>
          <w:sz w:val="22"/>
          <w:szCs w:val="22"/>
        </w:rPr>
        <w:t>profit</w:t>
      </w:r>
      <w:proofErr w:type="gramEnd"/>
      <w:r w:rsidR="00676B98" w:rsidRPr="00676B98">
        <w:rPr>
          <w:rFonts w:ascii="Arial" w:hAnsi="Arial" w:cs="Arial"/>
          <w:color w:val="000000" w:themeColor="text1"/>
          <w:sz w:val="22"/>
          <w:szCs w:val="22"/>
        </w:rPr>
        <w:t xml:space="preserve"> levels in industry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653B25F" w14:textId="22343E89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676B98" w:rsidRPr="00676B98">
        <w:rPr>
          <w:rFonts w:ascii="Arial" w:hAnsi="Arial" w:cs="Arial"/>
          <w:color w:val="000000" w:themeColor="text1"/>
          <w:sz w:val="22"/>
          <w:szCs w:val="22"/>
        </w:rPr>
        <w:t>prices</w:t>
      </w:r>
      <w:proofErr w:type="gramEnd"/>
      <w:r w:rsidR="00676B98" w:rsidRPr="00676B98">
        <w:rPr>
          <w:rFonts w:ascii="Arial" w:hAnsi="Arial" w:cs="Arial"/>
          <w:color w:val="000000" w:themeColor="text1"/>
          <w:sz w:val="22"/>
          <w:szCs w:val="22"/>
        </w:rPr>
        <w:t xml:space="preserve"> of factors of production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3EEC6A5" w14:textId="32F26F41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interest</w:t>
      </w:r>
      <w:proofErr w:type="gramEnd"/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 xml:space="preserve"> paid on Australian </w:t>
      </w:r>
      <w:r w:rsidR="00676B98">
        <w:rPr>
          <w:rFonts w:ascii="Arial" w:hAnsi="Arial" w:cs="Arial"/>
          <w:color w:val="000000" w:themeColor="text1"/>
          <w:sz w:val="22"/>
          <w:szCs w:val="22"/>
        </w:rPr>
        <w:t>assets</w:t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 xml:space="preserve"> to overseas investors</w:t>
      </w:r>
      <w:r w:rsidR="00DC1E4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A478380" w14:textId="7D9B0D22" w:rsidR="004D208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proofErr w:type="gramStart"/>
      <w:r w:rsidR="00676B9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the</w:t>
      </w:r>
      <w:proofErr w:type="gramEnd"/>
      <w:r w:rsidR="00676B9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676B98" w:rsidRPr="00676B98">
        <w:rPr>
          <w:rFonts w:ascii="Arial" w:hAnsi="Arial" w:cs="Arial"/>
          <w:color w:val="000000" w:themeColor="text1"/>
          <w:sz w:val="22"/>
          <w:szCs w:val="22"/>
          <w:lang w:val="en-AU"/>
        </w:rPr>
        <w:t>reallocation of resources away from speculative to productive investment</w:t>
      </w:r>
      <w:r w:rsidR="00DC1E4F"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</w:p>
    <w:p w14:paraId="544905E0" w14:textId="1ADA7073" w:rsidR="0012266B" w:rsidRDefault="0012266B" w:rsidP="00B3262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129EA44" w14:textId="7E48A10A" w:rsidR="00B32628" w:rsidRPr="00B32628" w:rsidRDefault="00985539" w:rsidP="00B3262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22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>.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ab/>
      </w:r>
      <w:r w:rsidR="004B5431" w:rsidRPr="004B5431">
        <w:rPr>
          <w:rFonts w:ascii="Arial" w:hAnsi="Arial" w:cs="Arial"/>
          <w:color w:val="000000" w:themeColor="text1"/>
          <w:sz w:val="22"/>
          <w:szCs w:val="22"/>
        </w:rPr>
        <w:t>Which of these would not be evident in the peak of the business cycle?</w:t>
      </w:r>
    </w:p>
    <w:p w14:paraId="300CF132" w14:textId="66557588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4B5431" w:rsidRPr="004B5431">
        <w:rPr>
          <w:rFonts w:ascii="Arial" w:hAnsi="Arial" w:cs="Arial"/>
          <w:color w:val="000000" w:themeColor="text1"/>
          <w:sz w:val="22"/>
          <w:szCs w:val="22"/>
        </w:rPr>
        <w:t>a</w:t>
      </w:r>
      <w:proofErr w:type="gramEnd"/>
      <w:r w:rsidR="004B5431" w:rsidRPr="004B5431">
        <w:rPr>
          <w:rFonts w:ascii="Arial" w:hAnsi="Arial" w:cs="Arial"/>
          <w:color w:val="000000" w:themeColor="text1"/>
          <w:sz w:val="22"/>
          <w:szCs w:val="22"/>
        </w:rPr>
        <w:t xml:space="preserve"> decreasing unemployment rate</w:t>
      </w:r>
    </w:p>
    <w:p w14:paraId="3637433C" w14:textId="77777777" w:rsidR="004B5431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4B5431" w:rsidRPr="004B5431">
        <w:rPr>
          <w:rFonts w:ascii="Arial" w:hAnsi="Arial" w:cs="Arial"/>
          <w:color w:val="000000" w:themeColor="text1"/>
          <w:sz w:val="22"/>
          <w:szCs w:val="22"/>
        </w:rPr>
        <w:t>spending</w:t>
      </w:r>
      <w:proofErr w:type="gramEnd"/>
      <w:r w:rsidR="004B5431" w:rsidRPr="004B5431">
        <w:rPr>
          <w:rFonts w:ascii="Arial" w:hAnsi="Arial" w:cs="Arial"/>
          <w:color w:val="000000" w:themeColor="text1"/>
          <w:sz w:val="22"/>
          <w:szCs w:val="22"/>
        </w:rPr>
        <w:t xml:space="preserve"> on consumer durables </w:t>
      </w:r>
    </w:p>
    <w:p w14:paraId="4648EF0F" w14:textId="77777777" w:rsidR="004B5431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proofErr w:type="gramStart"/>
      <w:r w:rsidR="004B5431" w:rsidRPr="004B5431">
        <w:rPr>
          <w:rFonts w:ascii="Arial" w:hAnsi="Arial" w:cs="Arial"/>
          <w:color w:val="000000" w:themeColor="text1"/>
          <w:sz w:val="22"/>
          <w:szCs w:val="22"/>
        </w:rPr>
        <w:t>falling</w:t>
      </w:r>
      <w:proofErr w:type="gramEnd"/>
      <w:r w:rsidR="004B5431" w:rsidRPr="004B5431">
        <w:rPr>
          <w:rFonts w:ascii="Arial" w:hAnsi="Arial" w:cs="Arial"/>
          <w:color w:val="000000" w:themeColor="text1"/>
          <w:sz w:val="22"/>
          <w:szCs w:val="22"/>
        </w:rPr>
        <w:t xml:space="preserve"> interest rates </w:t>
      </w:r>
    </w:p>
    <w:p w14:paraId="5C75C739" w14:textId="7F8E0A25" w:rsid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proofErr w:type="gramStart"/>
      <w:r w:rsidR="004B5431" w:rsidRPr="004B5431">
        <w:rPr>
          <w:rFonts w:ascii="Arial" w:hAnsi="Arial" w:cs="Arial"/>
          <w:color w:val="000000" w:themeColor="text1"/>
          <w:sz w:val="22"/>
          <w:szCs w:val="22"/>
          <w:lang w:val="en-AU"/>
        </w:rPr>
        <w:t>rising</w:t>
      </w:r>
      <w:proofErr w:type="gramEnd"/>
      <w:r w:rsidR="004B5431" w:rsidRPr="004B5431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investment expenditures</w:t>
      </w:r>
    </w:p>
    <w:p w14:paraId="596C272C" w14:textId="54E5AFAA" w:rsidR="009A4202" w:rsidRDefault="009A4202" w:rsidP="00F421E0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Arial" w:hAnsi="Arial" w:cs="Arial"/>
          <w:b/>
          <w:bCs/>
          <w:i/>
          <w:sz w:val="20"/>
          <w:szCs w:val="20"/>
        </w:rPr>
      </w:pPr>
    </w:p>
    <w:p w14:paraId="64F6271C" w14:textId="159500E0" w:rsidR="00EC4639" w:rsidRDefault="000F75B0" w:rsidP="000F75B0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23.</w:t>
      </w:r>
      <w:r>
        <w:rPr>
          <w:rFonts w:ascii="Arial" w:hAnsi="Arial" w:cs="Arial"/>
          <w:sz w:val="22"/>
          <w:szCs w:val="22"/>
        </w:rPr>
        <w:tab/>
      </w:r>
      <w:r w:rsidR="00985539" w:rsidRPr="00985539">
        <w:rPr>
          <w:rFonts w:ascii="Arial" w:hAnsi="Arial" w:cs="Arial"/>
          <w:sz w:val="22"/>
          <w:szCs w:val="22"/>
        </w:rPr>
        <w:t>Taxes are regressive when</w:t>
      </w:r>
    </w:p>
    <w:p w14:paraId="58BEB330" w14:textId="745CCDFF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</w:r>
      <w:proofErr w:type="gramStart"/>
      <w:r w:rsidR="00985539" w:rsidRPr="00985539">
        <w:rPr>
          <w:rFonts w:ascii="Arial" w:hAnsi="Arial" w:cs="Arial"/>
          <w:sz w:val="22"/>
          <w:szCs w:val="22"/>
        </w:rPr>
        <w:t>the</w:t>
      </w:r>
      <w:proofErr w:type="gramEnd"/>
      <w:r w:rsidR="00985539" w:rsidRPr="00985539">
        <w:rPr>
          <w:rFonts w:ascii="Arial" w:hAnsi="Arial" w:cs="Arial"/>
          <w:sz w:val="22"/>
          <w:szCs w:val="22"/>
        </w:rPr>
        <w:t xml:space="preserve"> percentage of income paid in tax falls as income rises</w:t>
      </w:r>
      <w:r w:rsidR="00DC1E4F">
        <w:rPr>
          <w:rFonts w:ascii="Arial" w:hAnsi="Arial" w:cs="Arial"/>
          <w:sz w:val="22"/>
          <w:szCs w:val="22"/>
        </w:rPr>
        <w:t>.</w:t>
      </w:r>
    </w:p>
    <w:p w14:paraId="011162B8" w14:textId="69ED4591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</w:r>
      <w:proofErr w:type="gramStart"/>
      <w:r w:rsidR="00985539" w:rsidRPr="00985539">
        <w:rPr>
          <w:rFonts w:ascii="Arial" w:hAnsi="Arial" w:cs="Arial"/>
          <w:sz w:val="22"/>
          <w:szCs w:val="22"/>
        </w:rPr>
        <w:t>the</w:t>
      </w:r>
      <w:proofErr w:type="gramEnd"/>
      <w:r w:rsidR="00985539" w:rsidRPr="00985539">
        <w:rPr>
          <w:rFonts w:ascii="Arial" w:hAnsi="Arial" w:cs="Arial"/>
          <w:sz w:val="22"/>
          <w:szCs w:val="22"/>
        </w:rPr>
        <w:t xml:space="preserve"> percentage of income paid in tax rises as income rises</w:t>
      </w:r>
      <w:r w:rsidR="00DC1E4F">
        <w:rPr>
          <w:rFonts w:ascii="Arial" w:hAnsi="Arial" w:cs="Arial"/>
          <w:sz w:val="22"/>
          <w:szCs w:val="22"/>
        </w:rPr>
        <w:t>.</w:t>
      </w:r>
    </w:p>
    <w:p w14:paraId="46B36C0C" w14:textId="1DE08E6D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</w:t>
      </w:r>
      <w:r>
        <w:rPr>
          <w:rFonts w:ascii="Arial" w:hAnsi="Arial" w:cs="Arial"/>
          <w:sz w:val="22"/>
          <w:szCs w:val="22"/>
        </w:rPr>
        <w:tab/>
      </w:r>
      <w:proofErr w:type="gramStart"/>
      <w:r w:rsidR="00985539" w:rsidRPr="00985539">
        <w:rPr>
          <w:rFonts w:ascii="Arial" w:hAnsi="Arial" w:cs="Arial"/>
          <w:sz w:val="22"/>
          <w:szCs w:val="22"/>
        </w:rPr>
        <w:t>the</w:t>
      </w:r>
      <w:proofErr w:type="gramEnd"/>
      <w:r w:rsidR="00985539" w:rsidRPr="00985539">
        <w:rPr>
          <w:rFonts w:ascii="Arial" w:hAnsi="Arial" w:cs="Arial"/>
          <w:sz w:val="22"/>
          <w:szCs w:val="22"/>
        </w:rPr>
        <w:t xml:space="preserve"> marginal tax rate rises as income rises</w:t>
      </w:r>
      <w:r w:rsidR="00DC1E4F">
        <w:rPr>
          <w:rFonts w:ascii="Arial" w:hAnsi="Arial" w:cs="Arial"/>
          <w:sz w:val="22"/>
          <w:szCs w:val="22"/>
        </w:rPr>
        <w:t>.</w:t>
      </w:r>
    </w:p>
    <w:p w14:paraId="45754373" w14:textId="071C44DF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(d)</w:t>
      </w:r>
      <w:r>
        <w:rPr>
          <w:rFonts w:ascii="Arial" w:hAnsi="Arial" w:cs="Arial"/>
          <w:sz w:val="22"/>
          <w:szCs w:val="22"/>
        </w:rPr>
        <w:tab/>
      </w:r>
      <w:proofErr w:type="gramStart"/>
      <w:r w:rsidR="00985539" w:rsidRPr="00985539">
        <w:rPr>
          <w:rFonts w:ascii="Arial" w:hAnsi="Arial" w:cs="Arial"/>
          <w:sz w:val="22"/>
          <w:szCs w:val="22"/>
        </w:rPr>
        <w:t>the</w:t>
      </w:r>
      <w:proofErr w:type="gramEnd"/>
      <w:r w:rsidR="00985539" w:rsidRPr="00985539">
        <w:rPr>
          <w:rFonts w:ascii="Arial" w:hAnsi="Arial" w:cs="Arial"/>
          <w:sz w:val="22"/>
          <w:szCs w:val="22"/>
        </w:rPr>
        <w:t xml:space="preserve"> total amount paid in tax falls as income rises</w:t>
      </w:r>
      <w:r w:rsidR="00DC1E4F">
        <w:rPr>
          <w:rFonts w:ascii="Arial" w:hAnsi="Arial" w:cs="Arial"/>
          <w:sz w:val="22"/>
          <w:szCs w:val="22"/>
        </w:rPr>
        <w:t>.</w:t>
      </w:r>
    </w:p>
    <w:p w14:paraId="750C10B1" w14:textId="7748E187" w:rsidR="00E03F15" w:rsidRDefault="00E03F15" w:rsidP="00F421E0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Arial" w:hAnsi="Arial" w:cs="Arial"/>
          <w:b/>
          <w:bCs/>
          <w:i/>
          <w:sz w:val="20"/>
          <w:szCs w:val="20"/>
        </w:rPr>
      </w:pPr>
    </w:p>
    <w:p w14:paraId="4030ACDD" w14:textId="010AC365" w:rsidR="00AF2AB7" w:rsidRDefault="00555778" w:rsidP="00555778">
      <w:pPr>
        <w:spacing w:after="200"/>
        <w:ind w:left="567" w:hanging="567"/>
        <w:rPr>
          <w:rFonts w:ascii="Arial" w:hAnsi="Arial" w:cs="Arial"/>
          <w:bCs/>
          <w:sz w:val="22"/>
          <w:szCs w:val="22"/>
        </w:rPr>
      </w:pPr>
      <w:r w:rsidRPr="00555778">
        <w:rPr>
          <w:rFonts w:ascii="Arial" w:hAnsi="Arial" w:cs="Arial"/>
          <w:bCs/>
          <w:sz w:val="22"/>
          <w:szCs w:val="22"/>
        </w:rPr>
        <w:t>24.</w:t>
      </w:r>
      <w:r w:rsidRPr="00555778">
        <w:rPr>
          <w:rFonts w:ascii="Arial" w:hAnsi="Arial" w:cs="Arial"/>
          <w:bCs/>
          <w:sz w:val="22"/>
          <w:szCs w:val="22"/>
        </w:rPr>
        <w:tab/>
      </w:r>
      <w:r w:rsidR="00343D2D" w:rsidRPr="00343D2D">
        <w:rPr>
          <w:rFonts w:ascii="Arial" w:hAnsi="Arial" w:cs="Arial"/>
          <w:bCs/>
          <w:sz w:val="22"/>
          <w:szCs w:val="22"/>
        </w:rPr>
        <w:t>The diagram shows the Lorenz curves for Country A and Country B.</w:t>
      </w:r>
    </w:p>
    <w:p w14:paraId="798D76D6" w14:textId="519D3135" w:rsidR="0053260A" w:rsidRDefault="00343D2D" w:rsidP="00A637DF">
      <w:pPr>
        <w:spacing w:after="200"/>
        <w:jc w:val="center"/>
        <w:rPr>
          <w:rFonts w:ascii="Arial" w:hAnsi="Arial" w:cs="Arial"/>
          <w:bCs/>
          <w:sz w:val="22"/>
          <w:szCs w:val="22"/>
        </w:rPr>
      </w:pPr>
      <w:r w:rsidRPr="00343D2D">
        <w:rPr>
          <w:rFonts w:ascii="Arial" w:hAnsi="Arial" w:cs="Arial"/>
          <w:bCs/>
          <w:noProof/>
          <w:sz w:val="22"/>
          <w:szCs w:val="22"/>
          <w:lang w:eastAsia="en-AU"/>
        </w:rPr>
        <w:drawing>
          <wp:inline distT="0" distB="0" distL="0" distR="0" wp14:anchorId="2B73A51C" wp14:editId="17B8CC9F">
            <wp:extent cx="3333750" cy="3009900"/>
            <wp:effectExtent l="0" t="0" r="0" b="0"/>
            <wp:docPr id="11" name="Picture 11" descr="1. What can be deduced from the Lorenz curve | Cheg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 What can be deduced from the Lorenz curve | Chegg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04B4" w14:textId="2DD641A0" w:rsidR="00343D2D" w:rsidRDefault="00343D2D" w:rsidP="00343D2D">
      <w:pPr>
        <w:spacing w:after="200"/>
        <w:ind w:left="567"/>
        <w:rPr>
          <w:rFonts w:ascii="Arial" w:hAnsi="Arial" w:cs="Arial"/>
          <w:bCs/>
          <w:sz w:val="22"/>
          <w:szCs w:val="22"/>
        </w:rPr>
      </w:pPr>
      <w:r w:rsidRPr="00343D2D">
        <w:rPr>
          <w:rFonts w:ascii="Arial" w:hAnsi="Arial" w:cs="Arial"/>
          <w:bCs/>
          <w:sz w:val="22"/>
          <w:szCs w:val="22"/>
        </w:rPr>
        <w:t>Which of the following statements is most likely to explain the d</w:t>
      </w:r>
      <w:r>
        <w:rPr>
          <w:rFonts w:ascii="Arial" w:hAnsi="Arial" w:cs="Arial"/>
          <w:bCs/>
          <w:sz w:val="22"/>
          <w:szCs w:val="22"/>
        </w:rPr>
        <w:t xml:space="preserve">ifferent income distribution in </w:t>
      </w:r>
      <w:r w:rsidRPr="00343D2D">
        <w:rPr>
          <w:rFonts w:ascii="Arial" w:hAnsi="Arial" w:cs="Arial"/>
          <w:bCs/>
          <w:sz w:val="22"/>
          <w:szCs w:val="22"/>
        </w:rPr>
        <w:t>Country A and Country B?</w:t>
      </w:r>
    </w:p>
    <w:p w14:paraId="321F1FC1" w14:textId="52483A7B" w:rsidR="00F576A3" w:rsidRDefault="00F576A3" w:rsidP="00F576A3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>
        <w:rPr>
          <w:rFonts w:ascii="Arial" w:hAnsi="Arial" w:cs="Arial"/>
          <w:bCs/>
          <w:sz w:val="22"/>
          <w:szCs w:val="22"/>
        </w:rPr>
        <w:tab/>
      </w:r>
      <w:r w:rsidR="00343D2D" w:rsidRPr="00343D2D">
        <w:rPr>
          <w:rFonts w:ascii="Arial" w:hAnsi="Arial" w:cs="Arial"/>
          <w:bCs/>
          <w:sz w:val="22"/>
          <w:szCs w:val="22"/>
        </w:rPr>
        <w:t>Country A has higher rates of saving than Country B.</w:t>
      </w:r>
    </w:p>
    <w:p w14:paraId="79B7455C" w14:textId="21C68A19" w:rsidR="009A4202" w:rsidRDefault="00AF2AB7" w:rsidP="00F576A3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</w:t>
      </w:r>
      <w:r w:rsidR="00F576A3">
        <w:rPr>
          <w:rFonts w:ascii="Arial" w:hAnsi="Arial" w:cs="Arial"/>
          <w:bCs/>
          <w:sz w:val="22"/>
          <w:szCs w:val="22"/>
        </w:rPr>
        <w:t>b</w:t>
      </w:r>
      <w:r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ab/>
      </w:r>
      <w:r w:rsidR="00343D2D" w:rsidRPr="00343D2D">
        <w:rPr>
          <w:rFonts w:ascii="Arial" w:hAnsi="Arial" w:cs="Arial"/>
          <w:bCs/>
          <w:sz w:val="22"/>
          <w:szCs w:val="22"/>
        </w:rPr>
        <w:t>Country A has higher GDP per capita than Country B.</w:t>
      </w:r>
    </w:p>
    <w:p w14:paraId="316D6C9E" w14:textId="5E880D42" w:rsidR="00AF2AB7" w:rsidRDefault="00AF2AB7" w:rsidP="00AF2AB7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(c)</w:t>
      </w:r>
      <w:r>
        <w:rPr>
          <w:rFonts w:ascii="Arial" w:hAnsi="Arial" w:cs="Arial"/>
          <w:bCs/>
          <w:sz w:val="22"/>
          <w:szCs w:val="22"/>
        </w:rPr>
        <w:tab/>
      </w:r>
      <w:r w:rsidR="00343D2D" w:rsidRPr="00343D2D">
        <w:rPr>
          <w:rFonts w:ascii="Arial" w:hAnsi="Arial" w:cs="Arial"/>
          <w:bCs/>
          <w:sz w:val="22"/>
          <w:szCs w:val="22"/>
        </w:rPr>
        <w:t>Country A has higher incentives for entrepreneurs than Country B.</w:t>
      </w:r>
    </w:p>
    <w:p w14:paraId="200556C5" w14:textId="31403984" w:rsidR="00AF2AB7" w:rsidRDefault="00AF2AB7" w:rsidP="00AF2AB7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(d)</w:t>
      </w:r>
      <w:r>
        <w:rPr>
          <w:rFonts w:ascii="Arial" w:hAnsi="Arial" w:cs="Arial"/>
          <w:bCs/>
          <w:sz w:val="22"/>
          <w:szCs w:val="22"/>
        </w:rPr>
        <w:tab/>
      </w:r>
      <w:r w:rsidR="00343D2D" w:rsidRPr="00343D2D">
        <w:rPr>
          <w:rFonts w:ascii="Arial" w:hAnsi="Arial" w:cs="Arial"/>
          <w:bCs/>
          <w:sz w:val="22"/>
          <w:szCs w:val="22"/>
        </w:rPr>
        <w:t>Country A has higher social welfare spending than Country B.</w:t>
      </w:r>
    </w:p>
    <w:p w14:paraId="0DBE5CAD" w14:textId="2F31DC12" w:rsidR="00AF2AB7" w:rsidRPr="00555778" w:rsidRDefault="00AF2AB7" w:rsidP="00AF2AB7">
      <w:pPr>
        <w:spacing w:after="200"/>
        <w:ind w:left="1134" w:hanging="567"/>
        <w:rPr>
          <w:rFonts w:ascii="Arial" w:hAnsi="Arial" w:cs="Arial"/>
          <w:bCs/>
          <w:sz w:val="22"/>
          <w:szCs w:val="22"/>
        </w:rPr>
      </w:pPr>
    </w:p>
    <w:p w14:paraId="617D8A42" w14:textId="7B93FCC8" w:rsidR="006216B3" w:rsidRDefault="006216B3" w:rsidP="00CF17A6">
      <w:pPr>
        <w:pStyle w:val="NormalText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77558FB8" w14:textId="77777777" w:rsidR="004B5431" w:rsidRPr="00CF17A6" w:rsidRDefault="004B5431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21122F3B" w14:textId="77777777" w:rsidR="00E03F15" w:rsidRDefault="00E03F15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793B180C" w14:textId="77777777" w:rsidR="00F13F47" w:rsidRDefault="00F13F47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4A0E0CB8" w14:textId="77777777" w:rsidR="00D226EC" w:rsidRPr="00FF3D45" w:rsidRDefault="00D226EC" w:rsidP="00D226EC">
      <w:pPr>
        <w:jc w:val="center"/>
        <w:rPr>
          <w:rFonts w:ascii="Arial" w:hAnsi="Arial" w:cs="Arial"/>
          <w:b/>
          <w:sz w:val="20"/>
          <w:szCs w:val="20"/>
        </w:rPr>
      </w:pPr>
      <w:r w:rsidRPr="00FF3D45">
        <w:rPr>
          <w:rFonts w:ascii="Arial" w:hAnsi="Arial" w:cs="Arial"/>
          <w:b/>
          <w:sz w:val="20"/>
          <w:szCs w:val="20"/>
        </w:rPr>
        <w:t>End of Section One</w:t>
      </w:r>
    </w:p>
    <w:p w14:paraId="547C4698" w14:textId="77777777" w:rsidR="00D226EC" w:rsidRPr="00CF17A6" w:rsidRDefault="00D226EC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25736265" w14:textId="77777777" w:rsidR="00B22D22" w:rsidRPr="00CF17A6" w:rsidRDefault="00B22D22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569276AF" w14:textId="77777777" w:rsidR="00B22D22" w:rsidRPr="00CF17A6" w:rsidRDefault="00B22D22" w:rsidP="00CF17A6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6C7893F3" w14:textId="348E4F1E" w:rsidR="00E03F15" w:rsidRDefault="00E03F15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27DFF39" w14:textId="46B518EE" w:rsidR="00D62A0A" w:rsidRDefault="00D62A0A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C8A3987" w14:textId="4DCDCC6E" w:rsidR="00D62A0A" w:rsidRDefault="00D62A0A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B287060" w14:textId="096BF99B" w:rsidR="00D62A0A" w:rsidRDefault="00D62A0A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E5363FD" w14:textId="302F88A0" w:rsidR="00D62A0A" w:rsidRDefault="00D62A0A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A991FF1" w14:textId="4F6B34C5" w:rsidR="00D62A0A" w:rsidRDefault="00D62A0A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5C30F9A" w14:textId="33764B76" w:rsidR="0053260A" w:rsidRDefault="0053260A">
      <w:pPr>
        <w:spacing w:after="20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B6E54BA" w14:textId="1A276E66" w:rsidR="00160967" w:rsidRDefault="00015CF0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831B09">
        <w:rPr>
          <w:rFonts w:ascii="Arial" w:hAnsi="Arial" w:cs="Arial"/>
          <w:b/>
          <w:bCs/>
          <w:sz w:val="28"/>
          <w:szCs w:val="28"/>
        </w:rPr>
        <w:lastRenderedPageBreak/>
        <w:t>ECONOMICS</w:t>
      </w:r>
      <w:r w:rsidRPr="00CF17A6">
        <w:rPr>
          <w:rFonts w:ascii="Arial" w:hAnsi="Arial" w:cs="Arial"/>
          <w:b/>
          <w:bCs/>
          <w:sz w:val="28"/>
          <w:szCs w:val="28"/>
        </w:rPr>
        <w:t xml:space="preserve"> </w:t>
      </w:r>
      <w:r w:rsidR="00160967">
        <w:rPr>
          <w:rFonts w:ascii="Arial" w:hAnsi="Arial" w:cs="Arial"/>
          <w:b/>
          <w:bCs/>
          <w:sz w:val="28"/>
          <w:szCs w:val="28"/>
        </w:rPr>
        <w:t>ATAR</w:t>
      </w:r>
      <w:r w:rsidR="00160967" w:rsidRPr="00831B09">
        <w:rPr>
          <w:rFonts w:ascii="Arial" w:hAnsi="Arial" w:cs="Arial"/>
          <w:b/>
          <w:bCs/>
          <w:sz w:val="28"/>
          <w:szCs w:val="28"/>
        </w:rPr>
        <w:t xml:space="preserve"> </w:t>
      </w:r>
      <w:r w:rsidR="00CF17A6">
        <w:rPr>
          <w:rFonts w:ascii="Arial" w:hAnsi="Arial" w:cs="Arial"/>
          <w:b/>
          <w:bCs/>
          <w:sz w:val="28"/>
          <w:szCs w:val="28"/>
        </w:rPr>
        <w:t>EXAMINATION Unit 1</w:t>
      </w:r>
      <w:r w:rsidR="001A722F">
        <w:rPr>
          <w:rFonts w:ascii="Arial" w:hAnsi="Arial" w:cs="Arial"/>
          <w:b/>
          <w:bCs/>
          <w:sz w:val="28"/>
          <w:szCs w:val="28"/>
        </w:rPr>
        <w:t xml:space="preserve"> and Unit</w:t>
      </w:r>
      <w:r w:rsidR="00C10E04">
        <w:rPr>
          <w:rFonts w:ascii="Arial" w:hAnsi="Arial" w:cs="Arial"/>
          <w:b/>
          <w:bCs/>
          <w:sz w:val="28"/>
          <w:szCs w:val="28"/>
        </w:rPr>
        <w:t xml:space="preserve"> 2</w:t>
      </w:r>
    </w:p>
    <w:p w14:paraId="02B55936" w14:textId="77777777" w:rsidR="00160967" w:rsidRDefault="00160967" w:rsidP="001609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22C26FE" w14:textId="69599320" w:rsidR="00160967" w:rsidRDefault="00160967" w:rsidP="00160967">
      <w:pPr>
        <w:ind w:left="-218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SECTION 1: </w:t>
      </w:r>
      <w:r w:rsidRPr="000C0D7B">
        <w:rPr>
          <w:rFonts w:ascii="Arial" w:hAnsi="Arial" w:cs="Arial"/>
          <w:b/>
          <w:bCs/>
          <w:sz w:val="28"/>
          <w:szCs w:val="28"/>
        </w:rPr>
        <w:t>Multiple</w:t>
      </w:r>
      <w:r w:rsidR="00E03F15" w:rsidRPr="000C0D7B">
        <w:rPr>
          <w:rFonts w:ascii="Arial" w:hAnsi="Arial" w:cs="Arial"/>
          <w:b/>
          <w:bCs/>
          <w:sz w:val="28"/>
          <w:szCs w:val="28"/>
        </w:rPr>
        <w:t>-c</w:t>
      </w:r>
      <w:r w:rsidRPr="000C0D7B">
        <w:rPr>
          <w:rFonts w:ascii="Arial" w:hAnsi="Arial" w:cs="Arial"/>
          <w:b/>
          <w:bCs/>
          <w:sz w:val="28"/>
          <w:szCs w:val="28"/>
        </w:rPr>
        <w:t>hoice</w:t>
      </w:r>
      <w:r>
        <w:rPr>
          <w:rFonts w:ascii="Arial" w:hAnsi="Arial" w:cs="Arial"/>
          <w:b/>
          <w:bCs/>
          <w:sz w:val="28"/>
          <w:szCs w:val="28"/>
        </w:rPr>
        <w:t xml:space="preserve"> Answer Sheet</w:t>
      </w:r>
    </w:p>
    <w:p w14:paraId="29619CA9" w14:textId="77777777" w:rsidR="00160967" w:rsidRDefault="00160967" w:rsidP="00160967">
      <w:pPr>
        <w:rPr>
          <w:rFonts w:ascii="Arial" w:hAnsi="Arial" w:cs="Arial"/>
        </w:rPr>
      </w:pPr>
    </w:p>
    <w:p w14:paraId="20C3B92B" w14:textId="77777777" w:rsidR="00160967" w:rsidRPr="00CF17A6" w:rsidRDefault="00160967" w:rsidP="00CF17A6">
      <w:pPr>
        <w:rPr>
          <w:rFonts w:ascii="Arial" w:hAnsi="Arial" w:cs="Arial"/>
        </w:rPr>
      </w:pPr>
    </w:p>
    <w:p w14:paraId="0FA35BD3" w14:textId="021D68E8" w:rsidR="00160967" w:rsidRPr="001A6F01" w:rsidRDefault="0043628B" w:rsidP="00160967">
      <w:pPr>
        <w:widowControl w:val="0"/>
        <w:autoSpaceDE w:val="0"/>
        <w:autoSpaceDN w:val="0"/>
        <w:adjustRightInd w:val="0"/>
        <w:ind w:left="-23"/>
        <w:rPr>
          <w:rFonts w:ascii="Arial" w:hAnsi="Arial" w:cs="Arial"/>
          <w:b/>
          <w:bCs/>
          <w:sz w:val="28"/>
          <w:szCs w:val="28"/>
          <w:lang w:eastAsia="ja-JP"/>
        </w:rPr>
      </w:pPr>
      <w:r>
        <w:rPr>
          <w:rFonts w:ascii="Arial" w:hAnsi="Arial" w:cs="Arial"/>
          <w:b/>
          <w:bCs/>
          <w:sz w:val="28"/>
          <w:szCs w:val="28"/>
          <w:lang w:eastAsia="ja-JP"/>
        </w:rPr>
        <w:t>Student n</w:t>
      </w:r>
      <w:r w:rsidR="00160967" w:rsidRPr="001A6F01">
        <w:rPr>
          <w:rFonts w:ascii="Arial" w:hAnsi="Arial" w:cs="Arial"/>
          <w:b/>
          <w:bCs/>
          <w:sz w:val="28"/>
          <w:szCs w:val="28"/>
          <w:lang w:eastAsia="ja-JP"/>
        </w:rPr>
        <w:t>ame:  __________________________________________</w:t>
      </w:r>
    </w:p>
    <w:p w14:paraId="09065FC8" w14:textId="77777777" w:rsidR="00160967" w:rsidRPr="00CF17A6" w:rsidRDefault="00160967" w:rsidP="00CF17A6">
      <w:pPr>
        <w:rPr>
          <w:rFonts w:ascii="Arial" w:hAnsi="Arial" w:cs="Arial"/>
        </w:rPr>
      </w:pPr>
      <w:r w:rsidRPr="00CF17A6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724800" behindDoc="0" locked="0" layoutInCell="1" allowOverlap="1" wp14:anchorId="2E4006B6" wp14:editId="694E4D0E">
            <wp:simplePos x="0" y="0"/>
            <wp:positionH relativeFrom="column">
              <wp:posOffset>1891030</wp:posOffset>
            </wp:positionH>
            <wp:positionV relativeFrom="paragraph">
              <wp:posOffset>199390</wp:posOffset>
            </wp:positionV>
            <wp:extent cx="3126740" cy="447040"/>
            <wp:effectExtent l="0" t="0" r="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542FD" w14:textId="1D481EA8" w:rsidR="00160967" w:rsidRPr="001A6F01" w:rsidRDefault="00160967" w:rsidP="00160967">
      <w:pPr>
        <w:spacing w:after="200"/>
        <w:rPr>
          <w:rFonts w:ascii="Arial" w:hAnsi="Arial" w:cs="Arial"/>
          <w:b/>
          <w:bCs/>
          <w:sz w:val="28"/>
          <w:szCs w:val="28"/>
          <w:lang w:val="en-GB" w:eastAsia="ja-JP"/>
        </w:rPr>
      </w:pPr>
      <w:r w:rsidRPr="001A6F01">
        <w:rPr>
          <w:rFonts w:ascii="Arial" w:hAnsi="Arial" w:cs="Arial"/>
          <w:b/>
          <w:bCs/>
          <w:sz w:val="28"/>
          <w:szCs w:val="28"/>
          <w:lang w:val="en-GB" w:eastAsia="ja-JP"/>
        </w:rPr>
        <w:t>Student number:</w:t>
      </w:r>
      <w:r w:rsidR="00CF17A6">
        <w:rPr>
          <w:rFonts w:ascii="Arial" w:hAnsi="Arial" w:cs="Arial"/>
          <w:b/>
          <w:bCs/>
          <w:sz w:val="28"/>
          <w:szCs w:val="28"/>
          <w:lang w:val="en-GB" w:eastAsia="ja-JP"/>
        </w:rPr>
        <w:t xml:space="preserve"> </w:t>
      </w:r>
    </w:p>
    <w:p w14:paraId="7D37BAC0" w14:textId="77777777" w:rsidR="00160967" w:rsidRDefault="00160967" w:rsidP="00160967">
      <w:pPr>
        <w:rPr>
          <w:rFonts w:ascii="Arial" w:hAnsi="Arial" w:cs="Arial"/>
        </w:rPr>
      </w:pPr>
    </w:p>
    <w:p w14:paraId="64EEBD25" w14:textId="77777777" w:rsidR="00160967" w:rsidRPr="00CF17A6" w:rsidRDefault="00160967" w:rsidP="00CF17A6">
      <w:pPr>
        <w:rPr>
          <w:rFonts w:ascii="Arial" w:hAnsi="Arial" w:cs="Arial"/>
        </w:rPr>
      </w:pPr>
    </w:p>
    <w:p w14:paraId="3399A578" w14:textId="325719DB" w:rsidR="00160967" w:rsidRDefault="00160967" w:rsidP="00160967">
      <w:pPr>
        <w:spacing w:before="120"/>
        <w:jc w:val="center"/>
        <w:rPr>
          <w:rFonts w:ascii="Arial" w:hAnsi="Arial" w:cs="Arial"/>
          <w:i/>
        </w:rPr>
      </w:pPr>
      <w:r w:rsidRPr="00E757F7">
        <w:rPr>
          <w:rFonts w:ascii="Arial" w:hAnsi="Arial" w:cs="Arial"/>
          <w:i/>
        </w:rPr>
        <w:t>(</w:t>
      </w:r>
      <w:r>
        <w:rPr>
          <w:rFonts w:ascii="Arial" w:hAnsi="Arial" w:cs="Arial"/>
          <w:i/>
        </w:rPr>
        <w:t>Either p</w:t>
      </w:r>
      <w:r w:rsidRPr="00E757F7">
        <w:rPr>
          <w:rFonts w:ascii="Arial" w:hAnsi="Arial" w:cs="Arial"/>
          <w:i/>
        </w:rPr>
        <w:t>lace a cross over the correct answer</w:t>
      </w:r>
      <w:r>
        <w:rPr>
          <w:rFonts w:ascii="Arial" w:hAnsi="Arial" w:cs="Arial"/>
          <w:i/>
        </w:rPr>
        <w:t xml:space="preserve"> or shade in the correct answer</w:t>
      </w:r>
      <w:r w:rsidRPr="00E757F7">
        <w:rPr>
          <w:rFonts w:ascii="Arial" w:hAnsi="Arial" w:cs="Arial"/>
          <w:i/>
        </w:rPr>
        <w:t>)</w:t>
      </w:r>
    </w:p>
    <w:p w14:paraId="286DCBE8" w14:textId="77777777" w:rsidR="00160967" w:rsidRPr="00E757F7" w:rsidRDefault="00160967" w:rsidP="00160967">
      <w:pPr>
        <w:jc w:val="center"/>
        <w:rPr>
          <w:rFonts w:ascii="Arial" w:hAnsi="Arial" w:cs="Arial"/>
          <w:i/>
        </w:rPr>
      </w:pPr>
    </w:p>
    <w:p w14:paraId="1734388F" w14:textId="77777777" w:rsidR="00160967" w:rsidRPr="00E757F7" w:rsidRDefault="00160967" w:rsidP="00160967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885"/>
        <w:gridCol w:w="885"/>
        <w:gridCol w:w="885"/>
        <w:gridCol w:w="885"/>
        <w:gridCol w:w="506"/>
        <w:gridCol w:w="885"/>
        <w:gridCol w:w="885"/>
        <w:gridCol w:w="885"/>
        <w:gridCol w:w="885"/>
        <w:gridCol w:w="885"/>
      </w:tblGrid>
      <w:tr w:rsidR="00160967" w:rsidRPr="00E757F7" w14:paraId="3B08340C" w14:textId="77777777" w:rsidTr="009C789B">
        <w:trPr>
          <w:trHeight w:hRule="exact" w:val="454"/>
        </w:trPr>
        <w:tc>
          <w:tcPr>
            <w:tcW w:w="885" w:type="dxa"/>
          </w:tcPr>
          <w:p w14:paraId="496A7F0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1</w:t>
            </w:r>
          </w:p>
        </w:tc>
        <w:tc>
          <w:tcPr>
            <w:tcW w:w="885" w:type="dxa"/>
          </w:tcPr>
          <w:p w14:paraId="1598B29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E07624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1C5141F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745B645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2604E5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5A96BF8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E757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5" w:type="dxa"/>
          </w:tcPr>
          <w:p w14:paraId="643F4F8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BDAB69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09AF8A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1441CAA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06B3FEF7" w14:textId="77777777" w:rsidTr="009C789B">
        <w:trPr>
          <w:trHeight w:hRule="exact" w:val="454"/>
        </w:trPr>
        <w:tc>
          <w:tcPr>
            <w:tcW w:w="885" w:type="dxa"/>
          </w:tcPr>
          <w:p w14:paraId="44C17FD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2</w:t>
            </w:r>
          </w:p>
        </w:tc>
        <w:tc>
          <w:tcPr>
            <w:tcW w:w="885" w:type="dxa"/>
          </w:tcPr>
          <w:p w14:paraId="4E52EA0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DE9A10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6D28A9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361C8E6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904923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3A5261E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E757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5" w:type="dxa"/>
          </w:tcPr>
          <w:p w14:paraId="05830935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0F04E1D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959AA2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0FE2B12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508D3518" w14:textId="77777777" w:rsidTr="009C789B">
        <w:trPr>
          <w:trHeight w:hRule="exact" w:val="454"/>
        </w:trPr>
        <w:tc>
          <w:tcPr>
            <w:tcW w:w="885" w:type="dxa"/>
          </w:tcPr>
          <w:p w14:paraId="4249079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3</w:t>
            </w:r>
          </w:p>
        </w:tc>
        <w:tc>
          <w:tcPr>
            <w:tcW w:w="885" w:type="dxa"/>
          </w:tcPr>
          <w:p w14:paraId="06B639F4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7D9FB4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208A21D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6E404A4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6D9F11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0F7C27F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Pr="00E757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5" w:type="dxa"/>
          </w:tcPr>
          <w:p w14:paraId="291611F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4EBAEA8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3C4C5D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5EE69FC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5D6AD09D" w14:textId="77777777" w:rsidTr="009C789B">
        <w:trPr>
          <w:trHeight w:hRule="exact" w:val="454"/>
        </w:trPr>
        <w:tc>
          <w:tcPr>
            <w:tcW w:w="885" w:type="dxa"/>
          </w:tcPr>
          <w:p w14:paraId="543AA75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4</w:t>
            </w:r>
          </w:p>
        </w:tc>
        <w:tc>
          <w:tcPr>
            <w:tcW w:w="885" w:type="dxa"/>
          </w:tcPr>
          <w:p w14:paraId="6932BBB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A57AEF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0E0645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6B764E4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A69AA4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7687681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E757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85" w:type="dxa"/>
          </w:tcPr>
          <w:p w14:paraId="43B1CE8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174D725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1128C7F5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648BACA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2CF0AD7D" w14:textId="77777777" w:rsidTr="009C789B">
        <w:trPr>
          <w:trHeight w:hRule="exact" w:val="454"/>
        </w:trPr>
        <w:tc>
          <w:tcPr>
            <w:tcW w:w="885" w:type="dxa"/>
          </w:tcPr>
          <w:p w14:paraId="65D20A5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5</w:t>
            </w:r>
          </w:p>
        </w:tc>
        <w:tc>
          <w:tcPr>
            <w:tcW w:w="885" w:type="dxa"/>
          </w:tcPr>
          <w:p w14:paraId="45E3E71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324AF9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417074E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12421F0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AD5093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4CF8C2A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85" w:type="dxa"/>
          </w:tcPr>
          <w:p w14:paraId="7E4FB9A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391748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E3183C5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1C98CCA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150D5D67" w14:textId="77777777" w:rsidTr="009C789B">
        <w:trPr>
          <w:trHeight w:hRule="exact" w:val="454"/>
        </w:trPr>
        <w:tc>
          <w:tcPr>
            <w:tcW w:w="885" w:type="dxa"/>
          </w:tcPr>
          <w:p w14:paraId="283C676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6</w:t>
            </w:r>
          </w:p>
        </w:tc>
        <w:tc>
          <w:tcPr>
            <w:tcW w:w="885" w:type="dxa"/>
          </w:tcPr>
          <w:p w14:paraId="3058CAB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5964B91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81CE06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56D9825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B3DC4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3A2D7E7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85" w:type="dxa"/>
          </w:tcPr>
          <w:p w14:paraId="7E5880C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24522AD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F414E9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0770FFA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4EC46D4B" w14:textId="77777777" w:rsidTr="009C789B">
        <w:trPr>
          <w:trHeight w:hRule="exact" w:val="454"/>
        </w:trPr>
        <w:tc>
          <w:tcPr>
            <w:tcW w:w="885" w:type="dxa"/>
          </w:tcPr>
          <w:p w14:paraId="3CC4EBD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7</w:t>
            </w:r>
          </w:p>
        </w:tc>
        <w:tc>
          <w:tcPr>
            <w:tcW w:w="885" w:type="dxa"/>
          </w:tcPr>
          <w:p w14:paraId="6997A1F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92E6AC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4C36EE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5881305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920F8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17E2CB5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85" w:type="dxa"/>
          </w:tcPr>
          <w:p w14:paraId="729FD58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8D028E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4BD5BD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4F78223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7FFF989E" w14:textId="77777777" w:rsidTr="009C789B">
        <w:trPr>
          <w:trHeight w:hRule="exact" w:val="454"/>
        </w:trPr>
        <w:tc>
          <w:tcPr>
            <w:tcW w:w="885" w:type="dxa"/>
          </w:tcPr>
          <w:p w14:paraId="60A1B8A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8</w:t>
            </w:r>
          </w:p>
        </w:tc>
        <w:tc>
          <w:tcPr>
            <w:tcW w:w="885" w:type="dxa"/>
          </w:tcPr>
          <w:p w14:paraId="3734BEE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7D8D33A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2D04932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238DD2E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DFAC73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29E77FC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85" w:type="dxa"/>
          </w:tcPr>
          <w:p w14:paraId="311E0AD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89315F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DBDF36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2B3088D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52669398" w14:textId="77777777" w:rsidTr="009C789B">
        <w:trPr>
          <w:trHeight w:hRule="exact" w:val="454"/>
        </w:trPr>
        <w:tc>
          <w:tcPr>
            <w:tcW w:w="885" w:type="dxa"/>
          </w:tcPr>
          <w:p w14:paraId="0B8EDBC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9</w:t>
            </w:r>
          </w:p>
        </w:tc>
        <w:tc>
          <w:tcPr>
            <w:tcW w:w="885" w:type="dxa"/>
          </w:tcPr>
          <w:p w14:paraId="0292879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4A67551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7938FD0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1A509917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DD835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2B2C1C5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85" w:type="dxa"/>
          </w:tcPr>
          <w:p w14:paraId="5648A44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3BD2193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061F523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7AA2CB84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39482300" w14:textId="77777777" w:rsidTr="009C789B">
        <w:trPr>
          <w:trHeight w:hRule="exact" w:val="454"/>
        </w:trPr>
        <w:tc>
          <w:tcPr>
            <w:tcW w:w="885" w:type="dxa"/>
          </w:tcPr>
          <w:p w14:paraId="443905C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10</w:t>
            </w:r>
          </w:p>
        </w:tc>
        <w:tc>
          <w:tcPr>
            <w:tcW w:w="885" w:type="dxa"/>
          </w:tcPr>
          <w:p w14:paraId="5AA0BD0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637F8AE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2F01B5D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6FA8AEDF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997B3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14:paraId="634D7D1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85" w:type="dxa"/>
          </w:tcPr>
          <w:p w14:paraId="2EC433F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</w:tcPr>
          <w:p w14:paraId="38098FE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</w:tcPr>
          <w:p w14:paraId="61E335B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</w:tcPr>
          <w:p w14:paraId="649167CD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1023EC64" w14:textId="77777777" w:rsidTr="009C789B">
        <w:trPr>
          <w:trHeight w:hRule="exact" w:val="454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396B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88FB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D442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C779E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55AE0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152BF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7D0694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4268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60EEA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6D7A2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B5DA3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  <w:tr w:rsidR="00160967" w:rsidRPr="00E757F7" w14:paraId="033B0470" w14:textId="77777777" w:rsidTr="009C789B">
        <w:trPr>
          <w:trHeight w:hRule="exact" w:val="454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07851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499E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15B5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A987C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E8B280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14B018" w14:textId="77777777" w:rsidR="00160967" w:rsidRDefault="00160967" w:rsidP="009C789B">
            <w:pPr>
              <w:tabs>
                <w:tab w:val="left" w:pos="254"/>
              </w:tabs>
              <w:spacing w:before="120"/>
              <w:ind w:right="-152"/>
              <w:rPr>
                <w:rFonts w:ascii="Arial" w:hAnsi="Arial" w:cs="Arial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1B44929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76576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A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C4938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B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1C2BB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C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87485" w14:textId="77777777" w:rsidR="00160967" w:rsidRPr="00E757F7" w:rsidRDefault="00160967" w:rsidP="009C789B">
            <w:pPr>
              <w:spacing w:before="120"/>
              <w:jc w:val="center"/>
              <w:rPr>
                <w:rFonts w:ascii="Arial" w:hAnsi="Arial" w:cs="Arial"/>
              </w:rPr>
            </w:pPr>
            <w:r w:rsidRPr="00E757F7">
              <w:rPr>
                <w:rFonts w:ascii="Arial" w:hAnsi="Arial" w:cs="Arial"/>
              </w:rPr>
              <w:t>D</w:t>
            </w:r>
          </w:p>
        </w:tc>
      </w:tr>
    </w:tbl>
    <w:p w14:paraId="0A25E24E" w14:textId="77777777" w:rsidR="00160967" w:rsidRPr="00CF17A6" w:rsidRDefault="00160967" w:rsidP="00CF17A6">
      <w:pPr>
        <w:rPr>
          <w:rFonts w:ascii="Arial" w:hAnsi="Arial" w:cs="Arial"/>
        </w:rPr>
      </w:pPr>
    </w:p>
    <w:p w14:paraId="3875E332" w14:textId="77777777" w:rsidR="00160967" w:rsidRPr="00CF17A6" w:rsidRDefault="00160967" w:rsidP="00CF17A6">
      <w:pPr>
        <w:rPr>
          <w:rFonts w:ascii="Arial" w:hAnsi="Arial" w:cs="Arial"/>
        </w:rPr>
      </w:pPr>
    </w:p>
    <w:p w14:paraId="0E415C39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5F8564E2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1B7C208C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03F96AA9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127D9A08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46CC4B38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6382092F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467ECED5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6D7DED25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2201BCCE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23520703" w14:textId="77777777" w:rsidR="00E03F15" w:rsidRDefault="00E03F15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5D293338" w14:textId="77777777" w:rsidR="00033F02" w:rsidRDefault="00033F02" w:rsidP="00160967">
      <w:pPr>
        <w:jc w:val="center"/>
        <w:outlineLvl w:val="0"/>
        <w:rPr>
          <w:rFonts w:ascii="Arial" w:hAnsi="Arial" w:cs="Arial"/>
          <w:b/>
          <w:bCs/>
          <w:i/>
          <w:sz w:val="20"/>
          <w:szCs w:val="20"/>
        </w:rPr>
      </w:pPr>
    </w:p>
    <w:p w14:paraId="62161305" w14:textId="77777777" w:rsidR="00A21D79" w:rsidRDefault="00A21D79">
      <w:pPr>
        <w:spacing w:after="2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D85EC88" w14:textId="14AA3DEB" w:rsidR="007D32E0" w:rsidRPr="006216B3" w:rsidRDefault="007D32E0" w:rsidP="00033F02">
      <w:pPr>
        <w:tabs>
          <w:tab w:val="left" w:pos="7655"/>
          <w:tab w:val="left" w:pos="7797"/>
        </w:tabs>
        <w:rPr>
          <w:rFonts w:ascii="Arial" w:hAnsi="Arial" w:cs="Arial"/>
          <w:i/>
          <w:sz w:val="22"/>
          <w:szCs w:val="22"/>
        </w:rPr>
      </w:pPr>
      <w:r w:rsidRPr="000D4320">
        <w:rPr>
          <w:rFonts w:ascii="Arial" w:hAnsi="Arial" w:cs="Arial"/>
          <w:b/>
          <w:bCs/>
        </w:rPr>
        <w:lastRenderedPageBreak/>
        <w:t xml:space="preserve">Section Two: Data interpretation/Short </w:t>
      </w:r>
      <w:r w:rsidR="00EC412A">
        <w:rPr>
          <w:rFonts w:ascii="Arial" w:hAnsi="Arial" w:cs="Arial"/>
          <w:b/>
          <w:bCs/>
        </w:rPr>
        <w:t>answer</w:t>
      </w:r>
      <w:r w:rsidR="000D4320">
        <w:rPr>
          <w:rFonts w:ascii="Arial" w:hAnsi="Arial" w:cs="Arial"/>
          <w:b/>
          <w:bCs/>
        </w:rPr>
        <w:tab/>
      </w:r>
      <w:r w:rsidRPr="000D4320">
        <w:rPr>
          <w:rFonts w:ascii="Arial" w:hAnsi="Arial" w:cs="Arial"/>
          <w:b/>
          <w:bCs/>
        </w:rPr>
        <w:t>36% (36 Marks</w:t>
      </w:r>
      <w:r w:rsidR="00A938CA" w:rsidRPr="000D4320">
        <w:rPr>
          <w:rFonts w:ascii="Arial" w:hAnsi="Arial" w:cs="Arial"/>
          <w:b/>
          <w:bCs/>
        </w:rPr>
        <w:t>)</w:t>
      </w:r>
    </w:p>
    <w:p w14:paraId="5CDD5002" w14:textId="77777777" w:rsidR="003024AF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2B7AE41C" w14:textId="77777777" w:rsidR="003024AF" w:rsidRPr="00474BC0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474BC0">
        <w:rPr>
          <w:rFonts w:ascii="Arial" w:hAnsi="Arial" w:cs="Arial"/>
          <w:sz w:val="22"/>
          <w:szCs w:val="22"/>
          <w:lang w:val="en-GB"/>
        </w:rPr>
        <w:t xml:space="preserve">This section contains </w:t>
      </w:r>
      <w:r w:rsidRPr="00474BC0">
        <w:rPr>
          <w:rFonts w:ascii="Arial" w:hAnsi="Arial" w:cs="Arial"/>
          <w:b/>
          <w:bCs/>
          <w:sz w:val="22"/>
          <w:szCs w:val="22"/>
          <w:lang w:val="en-GB"/>
        </w:rPr>
        <w:t xml:space="preserve">three (3) </w:t>
      </w:r>
      <w:r w:rsidRPr="00474BC0">
        <w:rPr>
          <w:rFonts w:ascii="Arial" w:hAnsi="Arial" w:cs="Arial"/>
          <w:sz w:val="22"/>
          <w:szCs w:val="22"/>
          <w:lang w:val="en-GB"/>
        </w:rPr>
        <w:t xml:space="preserve">questions. Answer </w:t>
      </w:r>
      <w:r w:rsidRPr="00474BC0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474BC0">
        <w:rPr>
          <w:rFonts w:ascii="Arial" w:hAnsi="Arial" w:cs="Arial"/>
          <w:sz w:val="22"/>
          <w:szCs w:val="22"/>
          <w:lang w:val="en-GB"/>
        </w:rPr>
        <w:t>questions. Write your answers in the</w:t>
      </w:r>
    </w:p>
    <w:p w14:paraId="248DC6FD" w14:textId="77777777" w:rsidR="003024AF" w:rsidRPr="00474BC0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proofErr w:type="gramStart"/>
      <w:r w:rsidRPr="00474BC0">
        <w:rPr>
          <w:rFonts w:ascii="Arial" w:hAnsi="Arial" w:cs="Arial"/>
          <w:sz w:val="22"/>
          <w:szCs w:val="22"/>
          <w:lang w:val="en-GB"/>
        </w:rPr>
        <w:t>spaces</w:t>
      </w:r>
      <w:proofErr w:type="gramEnd"/>
      <w:r w:rsidRPr="00474BC0">
        <w:rPr>
          <w:rFonts w:ascii="Arial" w:hAnsi="Arial" w:cs="Arial"/>
          <w:sz w:val="22"/>
          <w:szCs w:val="22"/>
          <w:lang w:val="en-GB"/>
        </w:rPr>
        <w:t xml:space="preserve"> provided.</w:t>
      </w:r>
    </w:p>
    <w:p w14:paraId="5A8776F8" w14:textId="77777777" w:rsidR="00FC4B0B" w:rsidRDefault="00FC4B0B" w:rsidP="00C92667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  <w:lang w:val="en-US"/>
        </w:rPr>
      </w:pPr>
      <w:r w:rsidRPr="00FC4B0B">
        <w:rPr>
          <w:rFonts w:ascii="Arial" w:hAnsi="Arial" w:cs="Arial"/>
          <w:sz w:val="22"/>
          <w:szCs w:val="22"/>
          <w:lang w:val="en-US"/>
        </w:rPr>
        <w:t>Supplementary pages for the use of planning/continuing your answer to a question have been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>provided at the end of this Question/Answer booklet. If you use these pages to continue an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>answer, indicate at the original answer where the answer is continued, i.e. give the page number.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8FA7EC0" w14:textId="5E6E55F4" w:rsidR="003024AF" w:rsidRPr="00CC30EF" w:rsidRDefault="003024AF" w:rsidP="00FC4B0B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CC30EF">
        <w:rPr>
          <w:rFonts w:ascii="Arial" w:hAnsi="Arial" w:cs="Arial"/>
          <w:sz w:val="22"/>
          <w:szCs w:val="22"/>
        </w:rPr>
        <w:t xml:space="preserve">Suggested working time: </w:t>
      </w:r>
      <w:r>
        <w:rPr>
          <w:rFonts w:ascii="Arial" w:hAnsi="Arial" w:cs="Arial"/>
          <w:sz w:val="22"/>
          <w:szCs w:val="22"/>
        </w:rPr>
        <w:t>70</w:t>
      </w:r>
      <w:r w:rsidRPr="00CC30EF">
        <w:rPr>
          <w:rFonts w:ascii="Arial" w:hAnsi="Arial" w:cs="Arial"/>
          <w:sz w:val="22"/>
          <w:szCs w:val="22"/>
        </w:rPr>
        <w:t xml:space="preserve"> minutes.</w:t>
      </w:r>
    </w:p>
    <w:p w14:paraId="05AC0D83" w14:textId="6FA039EC" w:rsidR="007D32E0" w:rsidRDefault="007D32E0" w:rsidP="007D32E0">
      <w:r>
        <w:t>________________________________________________________</w:t>
      </w:r>
      <w:r w:rsidR="00963DA2">
        <w:t>___</w:t>
      </w:r>
      <w:r>
        <w:t>_________</w:t>
      </w:r>
      <w:r w:rsidR="001A19A8">
        <w:t>___</w:t>
      </w:r>
      <w:r>
        <w:t>__</w:t>
      </w:r>
      <w:r w:rsidR="000C016C">
        <w:t>__</w:t>
      </w:r>
      <w:r w:rsidR="005C7D0E">
        <w:t>____</w:t>
      </w:r>
    </w:p>
    <w:p w14:paraId="18E57AC1" w14:textId="77777777" w:rsidR="007D32E0" w:rsidRDefault="007D32E0" w:rsidP="007D32E0"/>
    <w:p w14:paraId="37CBC639" w14:textId="660F883E" w:rsidR="00C22EBF" w:rsidRDefault="00C22EBF" w:rsidP="0007034D">
      <w:pPr>
        <w:spacing w:after="240"/>
        <w:rPr>
          <w:rFonts w:ascii="Arial" w:hAnsi="Arial" w:cs="Arial"/>
          <w:b/>
        </w:rPr>
      </w:pPr>
      <w:r w:rsidRPr="00614815">
        <w:rPr>
          <w:rFonts w:ascii="Arial" w:hAnsi="Arial" w:cs="Arial"/>
          <w:b/>
        </w:rPr>
        <w:t xml:space="preserve">Question </w:t>
      </w:r>
      <w:r w:rsidR="00490F7A">
        <w:rPr>
          <w:rFonts w:ascii="Arial" w:hAnsi="Arial" w:cs="Arial"/>
          <w:b/>
        </w:rPr>
        <w:t>25</w:t>
      </w:r>
      <w:r w:rsidRPr="00614815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="0007034D">
        <w:rPr>
          <w:rFonts w:ascii="Arial" w:hAnsi="Arial" w:cs="Arial"/>
          <w:b/>
        </w:rPr>
        <w:tab/>
      </w:r>
      <w:r w:rsidRPr="00614815">
        <w:rPr>
          <w:rFonts w:ascii="Arial" w:hAnsi="Arial" w:cs="Arial"/>
          <w:b/>
        </w:rPr>
        <w:t>(12 marks)</w:t>
      </w:r>
    </w:p>
    <w:p w14:paraId="1F8045A9" w14:textId="1A13378D" w:rsidR="00C22EBF" w:rsidRDefault="009A35AF" w:rsidP="00720E88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question refers to the edited extract below, which is from an article written by </w:t>
      </w:r>
      <w:r w:rsidR="00490F7A">
        <w:rPr>
          <w:rFonts w:ascii="Arial" w:hAnsi="Arial" w:cs="Arial"/>
          <w:sz w:val="22"/>
          <w:szCs w:val="22"/>
        </w:rPr>
        <w:t>David Prestipino</w:t>
      </w:r>
      <w:r>
        <w:rPr>
          <w:rFonts w:ascii="Arial" w:hAnsi="Arial" w:cs="Arial"/>
          <w:sz w:val="22"/>
          <w:szCs w:val="22"/>
        </w:rPr>
        <w:t xml:space="preserve"> and published </w:t>
      </w:r>
      <w:r w:rsidR="00490F7A">
        <w:rPr>
          <w:rFonts w:ascii="Arial" w:hAnsi="Arial" w:cs="Arial"/>
          <w:sz w:val="22"/>
          <w:szCs w:val="22"/>
        </w:rPr>
        <w:t>online on the WA</w:t>
      </w:r>
      <w:r w:rsidR="001A722F">
        <w:rPr>
          <w:rFonts w:ascii="Arial" w:hAnsi="Arial" w:cs="Arial"/>
          <w:sz w:val="22"/>
          <w:szCs w:val="22"/>
        </w:rPr>
        <w:t xml:space="preserve"> </w:t>
      </w:r>
      <w:r w:rsidR="00490F7A">
        <w:rPr>
          <w:rFonts w:ascii="Arial" w:hAnsi="Arial" w:cs="Arial"/>
          <w:sz w:val="22"/>
          <w:szCs w:val="22"/>
        </w:rPr>
        <w:t>today website.</w:t>
      </w:r>
    </w:p>
    <w:p w14:paraId="75B12216" w14:textId="4851300C" w:rsidR="004C41DC" w:rsidRPr="00490F7A" w:rsidRDefault="00490F7A" w:rsidP="00720E88">
      <w:pPr>
        <w:tabs>
          <w:tab w:val="left" w:pos="8364"/>
        </w:tabs>
        <w:spacing w:after="200"/>
        <w:rPr>
          <w:rFonts w:ascii="Arial" w:hAnsi="Arial" w:cs="Arial"/>
          <w:b/>
          <w:sz w:val="22"/>
          <w:szCs w:val="22"/>
        </w:rPr>
      </w:pPr>
      <w:r w:rsidRPr="00490F7A">
        <w:rPr>
          <w:rFonts w:ascii="Arial" w:hAnsi="Arial" w:cs="Arial"/>
          <w:b/>
          <w:sz w:val="22"/>
          <w:szCs w:val="22"/>
        </w:rPr>
        <w:t>Perth rents hit six-year high as public housing crisis deepens</w:t>
      </w:r>
    </w:p>
    <w:p w14:paraId="6DAD294D" w14:textId="1101F3EF" w:rsidR="00490F7A" w:rsidRDefault="00555147" w:rsidP="00720E88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 w:rsidRPr="00555147">
        <w:rPr>
          <w:rFonts w:ascii="Arial" w:hAnsi="Arial" w:cs="Arial"/>
          <w:sz w:val="22"/>
          <w:szCs w:val="22"/>
        </w:rPr>
        <w:t>Perth’s housing rental market has experienced its fastest rate of growth in almost 14 years</w:t>
      </w:r>
      <w:r>
        <w:rPr>
          <w:rFonts w:ascii="Arial" w:hAnsi="Arial" w:cs="Arial"/>
          <w:sz w:val="22"/>
          <w:szCs w:val="22"/>
        </w:rPr>
        <w:t>.</w:t>
      </w:r>
      <w:r w:rsidR="00724CED">
        <w:rPr>
          <w:rFonts w:ascii="Arial" w:hAnsi="Arial" w:cs="Arial"/>
          <w:sz w:val="22"/>
          <w:szCs w:val="22"/>
        </w:rPr>
        <w:t xml:space="preserve"> </w:t>
      </w:r>
      <w:r w:rsidR="00724CED" w:rsidRPr="00724CED">
        <w:rPr>
          <w:rFonts w:ascii="Arial" w:hAnsi="Arial" w:cs="Arial"/>
          <w:sz w:val="22"/>
          <w:szCs w:val="22"/>
        </w:rPr>
        <w:t>Rental prices for homes jumped 21.6 per cent to $450 per week – an $80 increase – while unit prices increased 18.8 per cent, or $60, to $380 in the past year alone.</w:t>
      </w:r>
      <w:r w:rsidR="00724CED">
        <w:rPr>
          <w:rFonts w:ascii="Arial" w:hAnsi="Arial" w:cs="Arial"/>
          <w:sz w:val="22"/>
          <w:szCs w:val="22"/>
        </w:rPr>
        <w:t xml:space="preserve"> </w:t>
      </w:r>
    </w:p>
    <w:p w14:paraId="1EB56308" w14:textId="77777777" w:rsidR="00724CED" w:rsidRPr="00724CED" w:rsidRDefault="00724CED" w:rsidP="00724CED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 w:rsidRPr="00724CED">
        <w:rPr>
          <w:rFonts w:ascii="Arial" w:hAnsi="Arial" w:cs="Arial"/>
          <w:sz w:val="22"/>
          <w:szCs w:val="22"/>
        </w:rPr>
        <w:t>Shelter WA chief executive Michelle Mackenzie said there were opportunities for the government to increase social housing supply through land it owned and rapidly building pre-fabricated modular homes “you could build off-site using different tradies”.</w:t>
      </w:r>
    </w:p>
    <w:p w14:paraId="2FA4F19D" w14:textId="77777777" w:rsidR="00724CED" w:rsidRPr="00724CED" w:rsidRDefault="00724CED" w:rsidP="00724CED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 w:rsidRPr="00724CED">
        <w:rPr>
          <w:rFonts w:ascii="Arial" w:hAnsi="Arial" w:cs="Arial"/>
          <w:sz w:val="22"/>
          <w:szCs w:val="22"/>
        </w:rPr>
        <w:t>“We need to increase investment into social and affordable housing ... no one should be living in their car or on the streets,” she told Radio 6PR’s </w:t>
      </w:r>
      <w:r w:rsidRPr="00724CED">
        <w:rPr>
          <w:rFonts w:ascii="Arial" w:hAnsi="Arial" w:cs="Arial"/>
          <w:i/>
          <w:iCs/>
          <w:sz w:val="22"/>
          <w:szCs w:val="22"/>
        </w:rPr>
        <w:t>Mornings</w:t>
      </w:r>
      <w:r w:rsidRPr="00724CED">
        <w:rPr>
          <w:rFonts w:ascii="Arial" w:hAnsi="Arial" w:cs="Arial"/>
          <w:sz w:val="22"/>
          <w:szCs w:val="22"/>
        </w:rPr>
        <w:t> show.</w:t>
      </w:r>
    </w:p>
    <w:p w14:paraId="02D0BF76" w14:textId="574A65E1" w:rsidR="00724CED" w:rsidRPr="00724CED" w:rsidRDefault="00724CED" w:rsidP="00724CED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 w:rsidRPr="00724CED">
        <w:rPr>
          <w:rFonts w:ascii="Arial" w:hAnsi="Arial" w:cs="Arial"/>
          <w:sz w:val="22"/>
          <w:szCs w:val="22"/>
        </w:rPr>
        <w:t>Housing Minister John Carey said the state was in a unique position due to the pandemic effectively reversing supply and demand levels.</w:t>
      </w:r>
    </w:p>
    <w:p w14:paraId="07A75ABB" w14:textId="12CE06F0" w:rsidR="00724CED" w:rsidRPr="00724CED" w:rsidRDefault="00724CED" w:rsidP="00724CED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 w:rsidRPr="00724CED">
        <w:rPr>
          <w:rFonts w:ascii="Arial" w:hAnsi="Arial" w:cs="Arial"/>
          <w:sz w:val="22"/>
          <w:szCs w:val="22"/>
        </w:rPr>
        <w:t>“COVID hits, people return back to Perth and now we’re in a situation where we have a housing supply issue - that is t</w:t>
      </w:r>
      <w:r>
        <w:rPr>
          <w:rFonts w:ascii="Arial" w:hAnsi="Arial" w:cs="Arial"/>
          <w:sz w:val="22"/>
          <w:szCs w:val="22"/>
        </w:rPr>
        <w:t>he key challenge,” he told 6PR.</w:t>
      </w:r>
    </w:p>
    <w:p w14:paraId="3B3DE0EB" w14:textId="6697A7D3" w:rsidR="00724CED" w:rsidRPr="00724CED" w:rsidRDefault="00724CED" w:rsidP="00724CED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 w:rsidRPr="00724CED">
        <w:rPr>
          <w:rFonts w:ascii="Arial" w:hAnsi="Arial" w:cs="Arial"/>
          <w:sz w:val="22"/>
          <w:szCs w:val="22"/>
        </w:rPr>
        <w:t xml:space="preserve">“There were 25,000 new home building approvals in the last 12 months ... and 10,000 rentals are likely </w:t>
      </w:r>
      <w:r>
        <w:rPr>
          <w:rFonts w:ascii="Arial" w:hAnsi="Arial" w:cs="Arial"/>
          <w:sz w:val="22"/>
          <w:szCs w:val="22"/>
        </w:rPr>
        <w:t>to come back on to the market.”</w:t>
      </w:r>
    </w:p>
    <w:p w14:paraId="12F7DC16" w14:textId="2C3B8CA9" w:rsidR="00724CED" w:rsidRDefault="00724CED" w:rsidP="00724CED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 w:rsidRPr="00724CED">
        <w:rPr>
          <w:rFonts w:ascii="Arial" w:hAnsi="Arial" w:cs="Arial"/>
          <w:sz w:val="22"/>
          <w:szCs w:val="22"/>
        </w:rPr>
        <w:t>“</w:t>
      </w:r>
      <w:r w:rsidR="00035E58">
        <w:rPr>
          <w:rFonts w:ascii="Arial" w:hAnsi="Arial" w:cs="Arial"/>
          <w:sz w:val="22"/>
          <w:szCs w:val="22"/>
        </w:rPr>
        <w:t xml:space="preserve">We </w:t>
      </w:r>
      <w:r w:rsidRPr="00724CED">
        <w:rPr>
          <w:rFonts w:ascii="Arial" w:hAnsi="Arial" w:cs="Arial"/>
          <w:sz w:val="22"/>
          <w:szCs w:val="22"/>
        </w:rPr>
        <w:t>face a very tough market: the constraints, the construction - there’s 25,000 homes being built but brick rates are going up, it’s difficult to get tradies, so actually building public housing is a challenge.”</w:t>
      </w:r>
    </w:p>
    <w:p w14:paraId="148CADD6" w14:textId="774012BC" w:rsidR="00CD7723" w:rsidRPr="00B868F9" w:rsidRDefault="00CD7723" w:rsidP="00724CED">
      <w:pPr>
        <w:tabs>
          <w:tab w:val="left" w:pos="8364"/>
        </w:tabs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Source: </w:t>
      </w:r>
      <w:hyperlink r:id="rId16" w:history="1">
        <w:r w:rsidRPr="002F2DAD">
          <w:rPr>
            <w:rStyle w:val="Hyperlink"/>
            <w:rFonts w:ascii="Arial" w:hAnsi="Arial" w:cs="Arial"/>
            <w:sz w:val="22"/>
            <w:szCs w:val="22"/>
          </w:rPr>
          <w:t>https://www.watoday.com.au/national/western-australia/perth-rents-hit-six-year-high-as-public-housing-crisis-deepens-20210708-p587yo.html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5AEFD4E7" w14:textId="77777777" w:rsidR="00724CED" w:rsidRPr="004C41DC" w:rsidRDefault="00724CED" w:rsidP="00724CED"/>
    <w:p w14:paraId="065B674F" w14:textId="2A1B4AA2" w:rsidR="00FC7F61" w:rsidRDefault="00FC7F61" w:rsidP="00FC7F61">
      <w:pPr>
        <w:tabs>
          <w:tab w:val="left" w:pos="8505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(a)</w:t>
      </w:r>
      <w:r w:rsidRPr="0080296B">
        <w:rPr>
          <w:rFonts w:ascii="Arial" w:hAnsi="Arial" w:cs="Arial"/>
          <w:bCs/>
          <w:sz w:val="22"/>
          <w:szCs w:val="22"/>
          <w:lang w:eastAsia="ja-JP"/>
        </w:rPr>
        <w:tab/>
      </w:r>
      <w:r>
        <w:rPr>
          <w:rFonts w:ascii="Arial" w:hAnsi="Arial" w:cs="Arial"/>
          <w:bCs/>
          <w:sz w:val="22"/>
          <w:szCs w:val="22"/>
          <w:lang w:eastAsia="ja-JP"/>
        </w:rPr>
        <w:t xml:space="preserve">Identify </w:t>
      </w:r>
      <w:r w:rsidR="001A722F" w:rsidRPr="001A722F">
        <w:rPr>
          <w:rFonts w:ascii="Arial" w:hAnsi="Arial" w:cs="Arial"/>
          <w:b/>
          <w:bCs/>
          <w:sz w:val="22"/>
          <w:szCs w:val="22"/>
          <w:lang w:eastAsia="ja-JP"/>
        </w:rPr>
        <w:t>one</w:t>
      </w:r>
      <w:r w:rsidR="001A722F">
        <w:rPr>
          <w:rFonts w:ascii="Arial" w:hAnsi="Arial" w:cs="Arial"/>
          <w:bCs/>
          <w:sz w:val="22"/>
          <w:szCs w:val="22"/>
          <w:lang w:eastAsia="ja-JP"/>
        </w:rPr>
        <w:t xml:space="preserve"> demand and </w:t>
      </w:r>
      <w:r w:rsidR="001A722F" w:rsidRPr="001A722F">
        <w:rPr>
          <w:rFonts w:ascii="Arial" w:hAnsi="Arial" w:cs="Arial"/>
          <w:b/>
          <w:bCs/>
          <w:sz w:val="22"/>
          <w:szCs w:val="22"/>
          <w:lang w:eastAsia="ja-JP"/>
        </w:rPr>
        <w:t>one</w:t>
      </w:r>
      <w:r w:rsidR="001A722F">
        <w:rPr>
          <w:rFonts w:ascii="Arial" w:hAnsi="Arial" w:cs="Arial"/>
          <w:bCs/>
          <w:sz w:val="22"/>
          <w:szCs w:val="22"/>
          <w:lang w:eastAsia="ja-JP"/>
        </w:rPr>
        <w:t xml:space="preserve"> supply factor that have caused prices in the Perth rental market to hit </w:t>
      </w:r>
      <w:r>
        <w:rPr>
          <w:rFonts w:ascii="Arial" w:hAnsi="Arial" w:cs="Arial"/>
          <w:bCs/>
          <w:sz w:val="22"/>
          <w:szCs w:val="22"/>
          <w:lang w:eastAsia="ja-JP"/>
        </w:rPr>
        <w:t>a ‘six-year high’.</w:t>
      </w:r>
      <w:r w:rsidRPr="0080296B">
        <w:rPr>
          <w:rFonts w:ascii="Arial" w:hAnsi="Arial" w:cs="Arial"/>
          <w:bCs/>
          <w:sz w:val="22"/>
          <w:szCs w:val="22"/>
          <w:lang w:eastAsia="ja-JP"/>
        </w:rPr>
        <w:tab/>
        <w:t>(</w:t>
      </w:r>
      <w:r>
        <w:rPr>
          <w:rFonts w:ascii="Arial" w:hAnsi="Arial" w:cs="Arial"/>
          <w:bCs/>
          <w:sz w:val="22"/>
          <w:szCs w:val="22"/>
          <w:lang w:eastAsia="ja-JP"/>
        </w:rPr>
        <w:t>2</w:t>
      </w:r>
      <w:r w:rsidRPr="0080296B">
        <w:rPr>
          <w:rFonts w:ascii="Arial" w:hAnsi="Arial" w:cs="Arial"/>
          <w:bCs/>
          <w:sz w:val="22"/>
          <w:szCs w:val="22"/>
          <w:lang w:eastAsia="ja-JP"/>
        </w:rPr>
        <w:t xml:space="preserve"> mark</w:t>
      </w:r>
      <w:r>
        <w:rPr>
          <w:rFonts w:ascii="Arial" w:hAnsi="Arial" w:cs="Arial"/>
          <w:bCs/>
          <w:sz w:val="22"/>
          <w:szCs w:val="22"/>
          <w:lang w:eastAsia="ja-JP"/>
        </w:rPr>
        <w:t>s</w:t>
      </w:r>
      <w:r w:rsidRPr="0080296B">
        <w:rPr>
          <w:rFonts w:ascii="Arial" w:hAnsi="Arial" w:cs="Arial"/>
          <w:bCs/>
          <w:sz w:val="22"/>
          <w:szCs w:val="22"/>
          <w:lang w:eastAsia="ja-JP"/>
        </w:rPr>
        <w:t>)</w:t>
      </w:r>
    </w:p>
    <w:p w14:paraId="7B96E7E9" w14:textId="77777777" w:rsidR="00FC7F61" w:rsidRPr="00A50C52" w:rsidRDefault="00FC7F61" w:rsidP="00FC7F6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74BC7E8" w14:textId="77777777" w:rsidR="00FC7F61" w:rsidRPr="00A50C52" w:rsidRDefault="00FC7F61" w:rsidP="00FC7F6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1410FA2" w14:textId="77777777" w:rsidR="00FC7F61" w:rsidRPr="00A50C52" w:rsidRDefault="00FC7F61" w:rsidP="00FC7F6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6261DCB" w14:textId="71866954" w:rsidR="00A637DF" w:rsidRPr="00A50C52" w:rsidRDefault="00A637DF" w:rsidP="00A637DF">
      <w:pPr>
        <w:tabs>
          <w:tab w:val="left" w:pos="8222"/>
        </w:tabs>
        <w:spacing w:before="280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74CE8B9" w14:textId="55CEAF5F" w:rsidR="00623E1D" w:rsidRPr="00A23E63" w:rsidRDefault="00623E1D" w:rsidP="003A70B7">
      <w:pPr>
        <w:tabs>
          <w:tab w:val="left" w:pos="8505"/>
        </w:tabs>
        <w:rPr>
          <w:rFonts w:ascii="Arial" w:hAnsi="Arial" w:cs="Arial"/>
          <w:bCs/>
          <w:sz w:val="22"/>
          <w:szCs w:val="22"/>
          <w:lang w:eastAsia="ja-JP"/>
        </w:rPr>
      </w:pPr>
    </w:p>
    <w:p w14:paraId="3CFB12CD" w14:textId="30CFE8FD" w:rsidR="00C22EBF" w:rsidRDefault="003F6DA2" w:rsidP="004D39BC">
      <w:pPr>
        <w:tabs>
          <w:tab w:val="left" w:pos="8505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 w:rsidRPr="00A23E63">
        <w:rPr>
          <w:rFonts w:ascii="Arial" w:hAnsi="Arial" w:cs="Arial"/>
          <w:bCs/>
          <w:sz w:val="22"/>
          <w:szCs w:val="22"/>
          <w:lang w:eastAsia="ja-JP"/>
        </w:rPr>
        <w:lastRenderedPageBreak/>
        <w:t xml:space="preserve"> </w:t>
      </w:r>
      <w:r w:rsidR="003A70B7" w:rsidRPr="00A23E63">
        <w:rPr>
          <w:rFonts w:ascii="Arial" w:hAnsi="Arial" w:cs="Arial"/>
          <w:bCs/>
          <w:sz w:val="22"/>
          <w:szCs w:val="22"/>
          <w:lang w:eastAsia="ja-JP"/>
        </w:rPr>
        <w:t>(b</w:t>
      </w:r>
      <w:r w:rsidR="00244EF4" w:rsidRPr="00A23E63">
        <w:rPr>
          <w:rFonts w:ascii="Arial" w:hAnsi="Arial" w:cs="Arial"/>
          <w:bCs/>
          <w:sz w:val="22"/>
          <w:szCs w:val="22"/>
          <w:lang w:eastAsia="ja-JP"/>
        </w:rPr>
        <w:t>)</w:t>
      </w:r>
      <w:r w:rsidR="00C22EBF" w:rsidRPr="00A23E63">
        <w:rPr>
          <w:rFonts w:ascii="Arial" w:hAnsi="Arial" w:cs="Arial"/>
          <w:bCs/>
          <w:sz w:val="22"/>
          <w:szCs w:val="22"/>
          <w:lang w:eastAsia="ja-JP"/>
        </w:rPr>
        <w:tab/>
      </w:r>
      <w:r w:rsidR="00893FFA" w:rsidRPr="00A23E63">
        <w:rPr>
          <w:rFonts w:ascii="Arial" w:hAnsi="Arial" w:cs="Arial"/>
          <w:bCs/>
          <w:sz w:val="22"/>
          <w:szCs w:val="22"/>
          <w:lang w:eastAsia="ja-JP"/>
        </w:rPr>
        <w:t>Use a demand/supply model to demonstrate and explain</w:t>
      </w:r>
      <w:r w:rsidR="004D39BC" w:rsidRPr="00A23E63">
        <w:rPr>
          <w:rFonts w:ascii="Arial" w:hAnsi="Arial" w:cs="Arial"/>
          <w:bCs/>
          <w:sz w:val="22"/>
          <w:szCs w:val="22"/>
          <w:lang w:eastAsia="ja-JP"/>
        </w:rPr>
        <w:t xml:space="preserve"> the effect</w:t>
      </w:r>
      <w:r w:rsidR="00A23E63" w:rsidRPr="00A23E63">
        <w:rPr>
          <w:rFonts w:ascii="Arial" w:hAnsi="Arial" w:cs="Arial"/>
          <w:bCs/>
          <w:sz w:val="22"/>
          <w:szCs w:val="22"/>
          <w:lang w:eastAsia="ja-JP"/>
        </w:rPr>
        <w:t>s</w:t>
      </w:r>
      <w:r w:rsidR="004D39BC" w:rsidRPr="00A23E63">
        <w:rPr>
          <w:rFonts w:ascii="Arial" w:hAnsi="Arial" w:cs="Arial"/>
          <w:bCs/>
          <w:sz w:val="22"/>
          <w:szCs w:val="22"/>
          <w:lang w:eastAsia="ja-JP"/>
        </w:rPr>
        <w:t xml:space="preserve"> </w:t>
      </w:r>
      <w:r w:rsidR="00C43ECC" w:rsidRPr="00A23E63">
        <w:rPr>
          <w:rFonts w:ascii="Arial" w:hAnsi="Arial" w:cs="Arial"/>
          <w:bCs/>
          <w:sz w:val="22"/>
          <w:szCs w:val="22"/>
          <w:lang w:eastAsia="ja-JP"/>
        </w:rPr>
        <w:t>of the demand and supply change</w:t>
      </w:r>
      <w:r w:rsidR="00A23E63" w:rsidRPr="00A23E63">
        <w:rPr>
          <w:rFonts w:ascii="Arial" w:hAnsi="Arial" w:cs="Arial"/>
          <w:bCs/>
          <w:sz w:val="22"/>
          <w:szCs w:val="22"/>
          <w:lang w:eastAsia="ja-JP"/>
        </w:rPr>
        <w:t>s</w:t>
      </w:r>
      <w:r w:rsidR="00C43ECC" w:rsidRPr="00A23E63">
        <w:rPr>
          <w:rFonts w:ascii="Arial" w:hAnsi="Arial" w:cs="Arial"/>
          <w:bCs/>
          <w:sz w:val="22"/>
          <w:szCs w:val="22"/>
          <w:lang w:eastAsia="ja-JP"/>
        </w:rPr>
        <w:t xml:space="preserve"> in this market. 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ab/>
        <w:t>(</w:t>
      </w:r>
      <w:r w:rsidR="00A23E63">
        <w:rPr>
          <w:rFonts w:ascii="Arial" w:hAnsi="Arial" w:cs="Arial"/>
          <w:bCs/>
          <w:sz w:val="22"/>
          <w:szCs w:val="22"/>
          <w:lang w:eastAsia="ja-JP"/>
        </w:rPr>
        <w:t>4</w:t>
      </w:r>
      <w:r w:rsidR="00C43ECC">
        <w:rPr>
          <w:rFonts w:ascii="Arial" w:hAnsi="Arial" w:cs="Arial"/>
          <w:bCs/>
          <w:color w:val="FF0000"/>
          <w:sz w:val="22"/>
          <w:szCs w:val="22"/>
          <w:lang w:eastAsia="ja-JP"/>
        </w:rPr>
        <w:t xml:space="preserve"> </w:t>
      </w:r>
      <w:r w:rsidR="00C22EBF">
        <w:rPr>
          <w:rFonts w:ascii="Arial" w:hAnsi="Arial" w:cs="Arial"/>
          <w:bCs/>
          <w:sz w:val="22"/>
          <w:szCs w:val="22"/>
          <w:lang w:eastAsia="ja-JP"/>
        </w:rPr>
        <w:t>marks)</w:t>
      </w:r>
    </w:p>
    <w:p w14:paraId="070D0EC1" w14:textId="02CAA2F9" w:rsidR="00C22EBF" w:rsidRPr="00A50C52" w:rsidRDefault="00F6304E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F6304E">
        <w:rPr>
          <w:rFonts w:ascii="Arial" w:hAnsi="Arial" w:cs="Arial"/>
          <w:bCs/>
          <w:noProof/>
          <w:color w:val="BFBFBF" w:themeColor="background1" w:themeShade="BF"/>
          <w:sz w:val="22"/>
          <w:szCs w:val="22"/>
          <w:lang w:eastAsia="en-A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EA98928" wp14:editId="2C29041B">
                <wp:simplePos x="0" y="0"/>
                <wp:positionH relativeFrom="column">
                  <wp:posOffset>3086735</wp:posOffset>
                </wp:positionH>
                <wp:positionV relativeFrom="paragraph">
                  <wp:posOffset>181610</wp:posOffset>
                </wp:positionV>
                <wp:extent cx="2809875" cy="2614613"/>
                <wp:effectExtent l="0" t="0" r="2857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614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EEA08" w14:textId="40C2D5E7" w:rsidR="0053260A" w:rsidRPr="00F6304E" w:rsidRDefault="0053260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6304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989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05pt;margin-top:14.3pt;width:221.25pt;height:205.9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">
                <v:textbox>
                  <w:txbxContent>
                    <w:p w14:paraId="1F2EEA08" w14:textId="40C2D5E7" w:rsidR="0053260A" w:rsidRPr="00F6304E" w:rsidRDefault="0053260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6304E">
                        <w:rPr>
                          <w:rFonts w:ascii="Arial" w:hAnsi="Arial" w:cs="Arial"/>
                          <w:sz w:val="22"/>
                          <w:szCs w:val="22"/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C22EBF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1AFBB225" w14:textId="1F2252AE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</w:t>
      </w:r>
      <w:r w:rsidR="00447DC1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</w:t>
      </w:r>
    </w:p>
    <w:p w14:paraId="44EDF97A" w14:textId="1F02C8E4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</w:t>
      </w:r>
      <w:r w:rsidR="00447DC1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</w:t>
      </w:r>
    </w:p>
    <w:p w14:paraId="37447049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579480BA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771B4219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6BC3B3D0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4DD620C8" w14:textId="77777777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2AB479FD" w14:textId="68B8B6E0" w:rsidR="00447DC1" w:rsidRPr="00A50C52" w:rsidRDefault="00447DC1" w:rsidP="00447DC1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5B0E4BF" w14:textId="54290700" w:rsidR="00C22EBF" w:rsidRPr="00774A3C" w:rsidRDefault="003F6DA2" w:rsidP="00774A3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</w:t>
      </w:r>
      <w:r w:rsidR="00774A3C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</w:t>
      </w:r>
    </w:p>
    <w:p w14:paraId="471808A1" w14:textId="77777777" w:rsidR="00774A3C" w:rsidRPr="00A50C52" w:rsidRDefault="00774A3C" w:rsidP="00774A3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00FD43F" w14:textId="77777777" w:rsidR="00774A3C" w:rsidRPr="00A50C52" w:rsidRDefault="00774A3C" w:rsidP="00774A3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BBF4485" w14:textId="77777777" w:rsidR="00A21D79" w:rsidRDefault="00A21D79" w:rsidP="002E0012">
      <w:pPr>
        <w:tabs>
          <w:tab w:val="left" w:pos="8222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290A65EF" w14:textId="77777777" w:rsidR="00774A3C" w:rsidRDefault="00774A3C" w:rsidP="003A70B7">
      <w:pPr>
        <w:tabs>
          <w:tab w:val="left" w:pos="8505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</w:p>
    <w:p w14:paraId="09201DF7" w14:textId="4DD23670" w:rsidR="003A70B7" w:rsidRPr="0080296B" w:rsidRDefault="003A70B7" w:rsidP="003A70B7">
      <w:pPr>
        <w:tabs>
          <w:tab w:val="left" w:pos="8505"/>
        </w:tabs>
        <w:ind w:left="567" w:hanging="567"/>
        <w:rPr>
          <w:rFonts w:ascii="Arial" w:hAnsi="Arial" w:cs="Arial"/>
          <w:bCs/>
          <w:sz w:val="22"/>
          <w:szCs w:val="22"/>
          <w:lang w:eastAsia="ja-JP"/>
        </w:rPr>
      </w:pPr>
      <w:r>
        <w:rPr>
          <w:rFonts w:ascii="Arial" w:hAnsi="Arial" w:cs="Arial"/>
          <w:bCs/>
          <w:sz w:val="22"/>
          <w:szCs w:val="22"/>
          <w:lang w:eastAsia="ja-JP"/>
        </w:rPr>
        <w:t>(c)</w:t>
      </w:r>
      <w:r w:rsidRPr="00234EEE">
        <w:rPr>
          <w:rFonts w:ascii="Arial" w:hAnsi="Arial" w:cs="Arial"/>
          <w:bCs/>
          <w:sz w:val="22"/>
          <w:szCs w:val="22"/>
          <w:lang w:eastAsia="ja-JP"/>
        </w:rPr>
        <w:tab/>
      </w:r>
      <w:r w:rsidR="00234EEE" w:rsidRPr="00234EEE">
        <w:rPr>
          <w:rFonts w:ascii="Arial" w:hAnsi="Arial" w:cs="Arial"/>
          <w:bCs/>
          <w:iCs/>
          <w:sz w:val="22"/>
          <w:szCs w:val="22"/>
          <w:lang w:eastAsia="ja-JP"/>
        </w:rPr>
        <w:t>Outline why the government may want to introduce this price ceiling in the market. Using a demand/supply model, demonstrate and explain the impact of this price ceiling on rent on consumers, producers (landlords) and market efficiency.</w:t>
      </w:r>
      <w:r w:rsidRPr="0080296B">
        <w:rPr>
          <w:rFonts w:ascii="Arial" w:hAnsi="Arial" w:cs="Arial"/>
          <w:bCs/>
          <w:sz w:val="22"/>
          <w:szCs w:val="22"/>
          <w:lang w:eastAsia="ja-JP"/>
        </w:rPr>
        <w:tab/>
        <w:t>(</w:t>
      </w:r>
      <w:r w:rsidR="00234EEE">
        <w:rPr>
          <w:rFonts w:ascii="Arial" w:hAnsi="Arial" w:cs="Arial"/>
          <w:bCs/>
          <w:sz w:val="22"/>
          <w:szCs w:val="22"/>
          <w:lang w:eastAsia="ja-JP"/>
        </w:rPr>
        <w:t>6</w:t>
      </w:r>
      <w:r w:rsidRPr="0080296B">
        <w:rPr>
          <w:rFonts w:ascii="Arial" w:hAnsi="Arial" w:cs="Arial"/>
          <w:bCs/>
          <w:sz w:val="22"/>
          <w:szCs w:val="22"/>
          <w:lang w:eastAsia="ja-JP"/>
        </w:rPr>
        <w:t xml:space="preserve"> mark</w:t>
      </w:r>
      <w:r>
        <w:rPr>
          <w:rFonts w:ascii="Arial" w:hAnsi="Arial" w:cs="Arial"/>
          <w:bCs/>
          <w:sz w:val="22"/>
          <w:szCs w:val="22"/>
          <w:lang w:eastAsia="ja-JP"/>
        </w:rPr>
        <w:t>s</w:t>
      </w:r>
      <w:r w:rsidRPr="0080296B">
        <w:rPr>
          <w:rFonts w:ascii="Arial" w:hAnsi="Arial" w:cs="Arial"/>
          <w:bCs/>
          <w:sz w:val="22"/>
          <w:szCs w:val="22"/>
          <w:lang w:eastAsia="ja-JP"/>
        </w:rPr>
        <w:t>)</w:t>
      </w:r>
    </w:p>
    <w:p w14:paraId="7C4B6C56" w14:textId="77777777" w:rsidR="00234EEE" w:rsidRDefault="00234EEE" w:rsidP="003A70B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1053CC63" w14:textId="77777777" w:rsidR="00234EEE" w:rsidRPr="00A50C52" w:rsidRDefault="00234EEE" w:rsidP="00234EE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F6304E">
        <w:rPr>
          <w:rFonts w:ascii="Arial" w:hAnsi="Arial" w:cs="Arial"/>
          <w:bCs/>
          <w:noProof/>
          <w:color w:val="BFBFBF" w:themeColor="background1" w:themeShade="BF"/>
          <w:sz w:val="22"/>
          <w:szCs w:val="22"/>
          <w:lang w:eastAsia="en-AU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92013C" wp14:editId="6A464857">
                <wp:simplePos x="0" y="0"/>
                <wp:positionH relativeFrom="column">
                  <wp:posOffset>3086735</wp:posOffset>
                </wp:positionH>
                <wp:positionV relativeFrom="paragraph">
                  <wp:posOffset>181610</wp:posOffset>
                </wp:positionV>
                <wp:extent cx="2809875" cy="2614613"/>
                <wp:effectExtent l="0" t="0" r="28575" b="146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614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B1AE6" w14:textId="77777777" w:rsidR="0053260A" w:rsidRPr="00F6304E" w:rsidRDefault="0053260A" w:rsidP="00234EE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6304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013C" id="_x0000_s1027" type="#_x0000_t202" style="position:absolute;left:0;text-align:left;margin-left:243.05pt;margin-top:14.3pt;width:221.25pt;height:205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41Jw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">
                <v:textbox>
                  <w:txbxContent>
                    <w:p w14:paraId="444B1AE6" w14:textId="77777777" w:rsidR="0053260A" w:rsidRPr="00F6304E" w:rsidRDefault="0053260A" w:rsidP="00234EE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6304E">
                        <w:rPr>
                          <w:rFonts w:ascii="Arial" w:hAnsi="Arial" w:cs="Arial"/>
                          <w:sz w:val="22"/>
                          <w:szCs w:val="22"/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79D4BBD7" w14:textId="77777777" w:rsidR="00234EEE" w:rsidRPr="00A50C52" w:rsidRDefault="00234EEE" w:rsidP="00234EE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71372B0D" w14:textId="77777777" w:rsidR="00234EEE" w:rsidRPr="00A50C52" w:rsidRDefault="00234EEE" w:rsidP="00234EE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6C7B8CFA" w14:textId="77777777" w:rsidR="00234EEE" w:rsidRPr="00A50C52" w:rsidRDefault="00234EEE" w:rsidP="00234EE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5ADC4B61" w14:textId="77777777" w:rsidR="00234EEE" w:rsidRPr="00A50C52" w:rsidRDefault="00234EEE" w:rsidP="00234EE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5044AC1E" w14:textId="77777777" w:rsidR="00234EEE" w:rsidRPr="00A50C52" w:rsidRDefault="00234EEE" w:rsidP="00234EE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758BD99B" w14:textId="77777777" w:rsidR="00234EEE" w:rsidRPr="00A50C52" w:rsidRDefault="00234EEE" w:rsidP="00234EE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1127FFEE" w14:textId="77777777" w:rsidR="00234EEE" w:rsidRPr="00A50C52" w:rsidRDefault="00234EEE" w:rsidP="00234EEE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</w:t>
      </w:r>
    </w:p>
    <w:p w14:paraId="37C66A96" w14:textId="0D2BDD50" w:rsidR="00234EEE" w:rsidRDefault="003A70B7" w:rsidP="003A70B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</w:t>
      </w:r>
      <w:r w:rsidR="00234EEE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</w:t>
      </w:r>
    </w:p>
    <w:p w14:paraId="466E8B26" w14:textId="7D513772" w:rsidR="00C22EBF" w:rsidRPr="00234EEE" w:rsidRDefault="00C22EBF" w:rsidP="00234EEE">
      <w:pPr>
        <w:tabs>
          <w:tab w:val="left" w:pos="8222"/>
        </w:tabs>
        <w:spacing w:before="280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</w:t>
      </w:r>
      <w:r w:rsidR="00262624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19DD088C" w14:textId="59056A6F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lastRenderedPageBreak/>
        <w:t>___________________________________________________</w:t>
      </w:r>
      <w:r w:rsidR="00262624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4F9DB13C" w14:textId="4F7425C6" w:rsidR="00C22EBF" w:rsidRPr="00A50C52" w:rsidRDefault="00C22EBF" w:rsidP="00C22E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</w:t>
      </w:r>
      <w:r w:rsidR="00262624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</w:t>
      </w:r>
    </w:p>
    <w:p w14:paraId="49A5476E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4B211BD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E5F6424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C9182CF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5540EDA" w14:textId="77777777" w:rsidR="00732CBB" w:rsidRPr="00A50C52" w:rsidRDefault="00732CBB" w:rsidP="00732CB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E3586D3" w14:textId="77777777" w:rsidR="00A4700C" w:rsidRPr="00A50C52" w:rsidRDefault="00A4700C" w:rsidP="00A4700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68241C4" w14:textId="77777777" w:rsidR="00A4700C" w:rsidRPr="00A50C52" w:rsidRDefault="00A4700C" w:rsidP="00A4700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5097DA2" w14:textId="77777777" w:rsidR="00363486" w:rsidRPr="00A50C52" w:rsidRDefault="00363486" w:rsidP="0036348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82584BF" w14:textId="77777777" w:rsidR="00363486" w:rsidRPr="00A50C52" w:rsidRDefault="00363486" w:rsidP="0036348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2626582" w14:textId="77777777" w:rsidR="00363486" w:rsidRPr="00A50C52" w:rsidRDefault="00363486" w:rsidP="0036348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72675DE" w14:textId="61E460AF" w:rsidR="00A4700C" w:rsidRDefault="00A4700C" w:rsidP="00FF0B16">
      <w:pPr>
        <w:rPr>
          <w:rFonts w:ascii="Arial" w:hAnsi="Arial" w:cs="Arial"/>
          <w:b/>
          <w:bCs/>
          <w:i/>
          <w:sz w:val="20"/>
          <w:szCs w:val="20"/>
        </w:rPr>
      </w:pPr>
    </w:p>
    <w:p w14:paraId="5984A7E1" w14:textId="77777777" w:rsidR="00A4700C" w:rsidRDefault="00A4700C" w:rsidP="00C22EBF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5B016DF" w14:textId="69BE789D" w:rsidR="003E1DE0" w:rsidRDefault="003E1DE0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89C4AB6" w14:textId="1AFFE2E4" w:rsidR="003F3695" w:rsidRDefault="003F3695" w:rsidP="00732CBB">
      <w:pPr>
        <w:tabs>
          <w:tab w:val="left" w:pos="8222"/>
        </w:tabs>
        <w:rPr>
          <w:rFonts w:ascii="Arial" w:hAnsi="Arial" w:cs="Arial"/>
          <w:b/>
        </w:rPr>
      </w:pPr>
      <w:r w:rsidRPr="00614815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2</w:t>
      </w:r>
      <w:r w:rsidR="00483CE1">
        <w:rPr>
          <w:rFonts w:ascii="Arial" w:hAnsi="Arial" w:cs="Arial"/>
          <w:b/>
        </w:rPr>
        <w:t>6</w:t>
      </w:r>
      <w:r w:rsidRPr="00614815">
        <w:rPr>
          <w:rFonts w:ascii="Arial" w:hAnsi="Arial" w:cs="Arial"/>
          <w:b/>
        </w:rPr>
        <w:tab/>
        <w:t>(12 marks)</w:t>
      </w:r>
    </w:p>
    <w:p w14:paraId="55BC8BDE" w14:textId="559FC31C" w:rsidR="002D3541" w:rsidRDefault="002D3541" w:rsidP="00732CBB">
      <w:pPr>
        <w:tabs>
          <w:tab w:val="left" w:pos="8222"/>
        </w:tabs>
        <w:rPr>
          <w:rFonts w:ascii="Arial" w:hAnsi="Arial" w:cs="Arial"/>
          <w:b/>
        </w:rPr>
      </w:pPr>
    </w:p>
    <w:p w14:paraId="668793DD" w14:textId="37D57714" w:rsidR="00B46A5B" w:rsidRPr="00DD0AFD" w:rsidRDefault="002D3541" w:rsidP="00DD0AFD">
      <w:pPr>
        <w:tabs>
          <w:tab w:val="left" w:pos="7797"/>
        </w:tabs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This question refers to the graph below, which </w:t>
      </w:r>
      <w:r w:rsidR="00DD0AFD">
        <w:rPr>
          <w:rFonts w:ascii="Arial" w:eastAsiaTheme="minorEastAsia" w:hAnsi="Arial" w:cs="Arial"/>
          <w:sz w:val="22"/>
          <w:szCs w:val="22"/>
          <w:lang w:val="en-US" w:eastAsia="ja-JP"/>
        </w:rPr>
        <w:t>shows recent trends in Australia’s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</w:t>
      </w:r>
      <w:r w:rsidR="00DD0AFD">
        <w:rPr>
          <w:rFonts w:ascii="Arial" w:eastAsiaTheme="minorEastAsia" w:hAnsi="Arial" w:cs="Arial"/>
          <w:sz w:val="22"/>
          <w:szCs w:val="22"/>
          <w:lang w:val="en-US" w:eastAsia="ja-JP"/>
        </w:rPr>
        <w:t>rate of unemployment.</w:t>
      </w:r>
    </w:p>
    <w:p w14:paraId="73CC7D10" w14:textId="6210857F" w:rsidR="005C1D26" w:rsidRDefault="005C1D26" w:rsidP="00B46A5B">
      <w:pPr>
        <w:pStyle w:val="qsm"/>
        <w:tabs>
          <w:tab w:val="left" w:pos="8364"/>
        </w:tabs>
        <w:spacing w:before="0"/>
        <w:ind w:left="567" w:hanging="567"/>
        <w:jc w:val="center"/>
        <w:rPr>
          <w:rFonts w:ascii="Arial" w:eastAsiaTheme="minorEastAsia" w:hAnsi="Arial" w:cs="Arial"/>
          <w:lang w:val="en-US" w:eastAsia="ja-JP"/>
        </w:rPr>
      </w:pPr>
    </w:p>
    <w:p w14:paraId="5D8156B7" w14:textId="77777777" w:rsidR="005C1D26" w:rsidRDefault="005C1D26" w:rsidP="00B46A5B">
      <w:pPr>
        <w:pStyle w:val="qsm"/>
        <w:tabs>
          <w:tab w:val="left" w:pos="8364"/>
        </w:tabs>
        <w:spacing w:before="0"/>
        <w:ind w:left="567" w:hanging="567"/>
        <w:jc w:val="center"/>
        <w:rPr>
          <w:rFonts w:ascii="Arial" w:eastAsiaTheme="minorEastAsia" w:hAnsi="Arial" w:cs="Arial"/>
          <w:lang w:val="en-US" w:eastAsia="ja-JP"/>
        </w:rPr>
      </w:pPr>
    </w:p>
    <w:p w14:paraId="4C709B2B" w14:textId="48514EB6" w:rsidR="001A4A5A" w:rsidRDefault="00BA0FA2" w:rsidP="00B46A5B">
      <w:pPr>
        <w:pStyle w:val="qsm"/>
        <w:tabs>
          <w:tab w:val="left" w:pos="8364"/>
        </w:tabs>
        <w:spacing w:before="0"/>
        <w:ind w:left="567" w:hanging="567"/>
        <w:jc w:val="center"/>
        <w:rPr>
          <w:rFonts w:ascii="Arial" w:eastAsiaTheme="minorEastAsia" w:hAnsi="Arial" w:cs="Arial"/>
          <w:lang w:val="en-US" w:eastAsia="ja-JP"/>
        </w:rPr>
      </w:pPr>
      <w:r>
        <w:rPr>
          <w:noProof/>
          <w:lang w:eastAsia="en-AU"/>
        </w:rPr>
        <w:drawing>
          <wp:inline distT="0" distB="0" distL="0" distR="0" wp14:anchorId="370B3C14" wp14:editId="223E40AB">
            <wp:extent cx="6061643" cy="3735422"/>
            <wp:effectExtent l="0" t="0" r="9525" b="1143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16F6CAC4-0125-CB46-88EE-3965DB32F0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45797A" w14:textId="77777777" w:rsidR="00234EEE" w:rsidRDefault="00234EEE" w:rsidP="00B46A5B">
      <w:pPr>
        <w:pStyle w:val="qsm"/>
        <w:tabs>
          <w:tab w:val="left" w:pos="8364"/>
        </w:tabs>
        <w:spacing w:before="0"/>
        <w:ind w:left="567" w:hanging="567"/>
        <w:jc w:val="center"/>
        <w:rPr>
          <w:rFonts w:ascii="Arial" w:eastAsiaTheme="minorEastAsia" w:hAnsi="Arial" w:cs="Arial"/>
          <w:lang w:val="en-US" w:eastAsia="ja-JP"/>
        </w:rPr>
      </w:pPr>
    </w:p>
    <w:p w14:paraId="7F004BDB" w14:textId="3D1E40A1" w:rsidR="00F13F47" w:rsidRPr="00B46A5B" w:rsidRDefault="00B46A5B" w:rsidP="00B46A5B">
      <w:pPr>
        <w:pStyle w:val="qsm"/>
        <w:tabs>
          <w:tab w:val="left" w:pos="6946"/>
          <w:tab w:val="left" w:pos="8505"/>
        </w:tabs>
        <w:spacing w:before="0"/>
        <w:ind w:left="567" w:hanging="567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 xml:space="preserve"> </w:t>
      </w:r>
    </w:p>
    <w:p w14:paraId="1207F34E" w14:textId="32FC027F" w:rsidR="003B456D" w:rsidRDefault="00EC53BF" w:rsidP="00DD0AFD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(a)</w:t>
      </w:r>
      <w:r>
        <w:rPr>
          <w:rFonts w:ascii="Arial" w:hAnsi="Arial" w:cs="Arial"/>
          <w:bCs/>
        </w:rPr>
        <w:tab/>
        <w:t>Identify the year that the rate of unemployment was</w:t>
      </w:r>
      <w:r w:rsidR="00DD0AFD">
        <w:rPr>
          <w:rFonts w:ascii="Arial" w:hAnsi="Arial" w:cs="Arial"/>
          <w:bCs/>
        </w:rPr>
        <w:t xml:space="preserve"> at its highest level.</w:t>
      </w:r>
      <w:r w:rsidR="00DD0AFD">
        <w:rPr>
          <w:rFonts w:ascii="Arial" w:hAnsi="Arial" w:cs="Arial"/>
          <w:bCs/>
        </w:rPr>
        <w:tab/>
        <w:t>(1 mark)</w:t>
      </w:r>
    </w:p>
    <w:p w14:paraId="0897A237" w14:textId="77777777" w:rsidR="00EC53BF" w:rsidRDefault="00EC53BF" w:rsidP="00EC53BF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652D4D4D" w14:textId="170DD456" w:rsidR="00EC53BF" w:rsidRDefault="00EC53BF" w:rsidP="00EC53BF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  <w:r w:rsidRPr="00A50C52">
        <w:rPr>
          <w:rFonts w:ascii="Arial" w:hAnsi="Arial" w:cs="Arial"/>
          <w:bCs/>
          <w:color w:val="BFBFBF" w:themeColor="background1" w:themeShade="BF"/>
        </w:rPr>
        <w:t>______________</w:t>
      </w:r>
      <w:r>
        <w:rPr>
          <w:rFonts w:ascii="Arial" w:hAnsi="Arial" w:cs="Arial"/>
          <w:bCs/>
          <w:color w:val="BFBFBF" w:themeColor="background1" w:themeShade="BF"/>
        </w:rPr>
        <w:t>____________</w:t>
      </w:r>
      <w:r w:rsidRPr="00A50C52">
        <w:rPr>
          <w:rFonts w:ascii="Arial" w:hAnsi="Arial" w:cs="Arial"/>
          <w:bCs/>
          <w:color w:val="BFBFBF" w:themeColor="background1" w:themeShade="BF"/>
        </w:rPr>
        <w:t>___________________________________________________</w:t>
      </w:r>
    </w:p>
    <w:p w14:paraId="49869244" w14:textId="77777777" w:rsidR="00EC53BF" w:rsidRDefault="00EC53BF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4BE5EE1B" w14:textId="77777777" w:rsidR="00EC53BF" w:rsidRDefault="00EC53BF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6011377D" w14:textId="367D4DAF" w:rsidR="00230E23" w:rsidRDefault="00EC53BF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(b</w:t>
      </w:r>
      <w:r w:rsidR="00230E23">
        <w:rPr>
          <w:rFonts w:ascii="Arial" w:hAnsi="Arial" w:cs="Arial"/>
          <w:bCs/>
        </w:rPr>
        <w:t>)</w:t>
      </w:r>
      <w:r w:rsidR="00230E23">
        <w:rPr>
          <w:rFonts w:ascii="Arial" w:hAnsi="Arial" w:cs="Arial"/>
          <w:bCs/>
        </w:rPr>
        <w:tab/>
      </w:r>
      <w:r w:rsidR="00FF5D41">
        <w:rPr>
          <w:rFonts w:ascii="Arial" w:hAnsi="Arial" w:cs="Arial"/>
          <w:bCs/>
        </w:rPr>
        <w:t>Describe</w:t>
      </w:r>
      <w:r w:rsidR="00B46A5B">
        <w:rPr>
          <w:rFonts w:ascii="Arial" w:hAnsi="Arial" w:cs="Arial"/>
          <w:bCs/>
        </w:rPr>
        <w:t xml:space="preserve"> the trend</w:t>
      </w:r>
      <w:r w:rsidR="00230E23">
        <w:rPr>
          <w:rFonts w:ascii="Arial" w:hAnsi="Arial" w:cs="Arial"/>
          <w:bCs/>
        </w:rPr>
        <w:t xml:space="preserve"> in the unemployment rate </w:t>
      </w:r>
      <w:r w:rsidR="00B46A5B">
        <w:rPr>
          <w:rFonts w:ascii="Arial" w:hAnsi="Arial" w:cs="Arial"/>
          <w:bCs/>
        </w:rPr>
        <w:t xml:space="preserve">since 2018 </w:t>
      </w:r>
      <w:r w:rsidR="00230E23">
        <w:rPr>
          <w:rFonts w:ascii="Arial" w:hAnsi="Arial" w:cs="Arial"/>
          <w:bCs/>
        </w:rPr>
        <w:t xml:space="preserve">and </w:t>
      </w:r>
      <w:r w:rsidR="00B46A5B">
        <w:rPr>
          <w:rFonts w:ascii="Arial" w:hAnsi="Arial" w:cs="Arial"/>
          <w:bCs/>
        </w:rPr>
        <w:t xml:space="preserve">outline </w:t>
      </w:r>
      <w:r w:rsidR="00B46A5B" w:rsidRPr="00B46A5B">
        <w:rPr>
          <w:rFonts w:ascii="Arial" w:hAnsi="Arial" w:cs="Arial"/>
          <w:b/>
          <w:bCs/>
        </w:rPr>
        <w:t>two</w:t>
      </w:r>
      <w:r w:rsidR="00B46A5B">
        <w:rPr>
          <w:rFonts w:ascii="Arial" w:hAnsi="Arial" w:cs="Arial"/>
          <w:bCs/>
        </w:rPr>
        <w:t xml:space="preserve"> factors that has </w:t>
      </w:r>
      <w:r w:rsidR="00B503AB">
        <w:rPr>
          <w:rFonts w:ascii="Arial" w:hAnsi="Arial" w:cs="Arial"/>
          <w:bCs/>
        </w:rPr>
        <w:t>caused</w:t>
      </w:r>
      <w:r w:rsidR="00230E23">
        <w:rPr>
          <w:rFonts w:ascii="Arial" w:hAnsi="Arial" w:cs="Arial"/>
          <w:bCs/>
        </w:rPr>
        <w:t xml:space="preserve"> </w:t>
      </w:r>
      <w:r w:rsidR="00B46A5B">
        <w:rPr>
          <w:rFonts w:ascii="Arial" w:hAnsi="Arial" w:cs="Arial"/>
          <w:bCs/>
        </w:rPr>
        <w:t>this trend.</w:t>
      </w:r>
      <w:r w:rsidR="00B46A5B">
        <w:rPr>
          <w:rFonts w:ascii="Arial" w:hAnsi="Arial" w:cs="Arial"/>
          <w:bCs/>
        </w:rPr>
        <w:tab/>
        <w:t>(3</w:t>
      </w:r>
      <w:r w:rsidR="00A50C52">
        <w:rPr>
          <w:rFonts w:ascii="Arial" w:hAnsi="Arial" w:cs="Arial"/>
          <w:bCs/>
        </w:rPr>
        <w:t xml:space="preserve"> marks)</w:t>
      </w:r>
    </w:p>
    <w:p w14:paraId="414FC3F7" w14:textId="77777777" w:rsidR="00230E23" w:rsidRDefault="00230E23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2C1DBB04" w14:textId="0E185786" w:rsidR="00230E23" w:rsidRDefault="00230E23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  <w:r w:rsidRPr="00A50C52">
        <w:rPr>
          <w:rFonts w:ascii="Arial" w:hAnsi="Arial" w:cs="Arial"/>
          <w:bCs/>
          <w:color w:val="BFBFBF" w:themeColor="background1" w:themeShade="BF"/>
        </w:rPr>
        <w:t>______________</w:t>
      </w:r>
      <w:r w:rsidR="00A50C52">
        <w:rPr>
          <w:rFonts w:ascii="Arial" w:hAnsi="Arial" w:cs="Arial"/>
          <w:bCs/>
          <w:color w:val="BFBFBF" w:themeColor="background1" w:themeShade="BF"/>
        </w:rPr>
        <w:t>____________</w:t>
      </w:r>
      <w:r w:rsidRPr="00A50C52">
        <w:rPr>
          <w:rFonts w:ascii="Arial" w:hAnsi="Arial" w:cs="Arial"/>
          <w:bCs/>
          <w:color w:val="BFBFBF" w:themeColor="background1" w:themeShade="BF"/>
        </w:rPr>
        <w:t>___________________________________________________</w:t>
      </w:r>
    </w:p>
    <w:p w14:paraId="045E3C4A" w14:textId="77777777" w:rsidR="00230E23" w:rsidRPr="00A50C52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7E2AF50" w14:textId="77777777" w:rsidR="00A50C52" w:rsidRPr="00A50C52" w:rsidRDefault="00A50C52" w:rsidP="00A50C5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E3B8AAC" w14:textId="77777777" w:rsidR="00230E23" w:rsidRPr="00A50C52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E6C512C" w14:textId="77777777" w:rsidR="00A50C52" w:rsidRPr="00A50C52" w:rsidRDefault="00A50C52" w:rsidP="00A50C5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EEDF128" w14:textId="77777777" w:rsidR="00A50C52" w:rsidRPr="00A50C52" w:rsidRDefault="00A50C52" w:rsidP="00A50C5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2EA9A48" w14:textId="29931540" w:rsidR="00F13F47" w:rsidRDefault="00F13F47" w:rsidP="00EC53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AA2FEC3" w14:textId="0824CCBA" w:rsidR="0053260A" w:rsidRPr="00EC53BF" w:rsidRDefault="0053260A" w:rsidP="00EC53B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6980E48" w14:textId="2A462FA3" w:rsidR="00483CE1" w:rsidRDefault="00483CE1" w:rsidP="00C76637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/>
          <w:bCs/>
          <w:i/>
          <w:sz w:val="20"/>
          <w:szCs w:val="20"/>
        </w:rPr>
      </w:pPr>
    </w:p>
    <w:p w14:paraId="619E4705" w14:textId="77777777" w:rsidR="00A21D79" w:rsidRDefault="00A21D79" w:rsidP="00C76637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color w:val="000000" w:themeColor="text1"/>
        </w:rPr>
      </w:pPr>
    </w:p>
    <w:p w14:paraId="461C9D82" w14:textId="436A7FC7" w:rsidR="00C76637" w:rsidRDefault="00EC53BF" w:rsidP="00C76637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(c</w:t>
      </w:r>
      <w:r w:rsidR="00C76637">
        <w:rPr>
          <w:rFonts w:ascii="Arial" w:hAnsi="Arial" w:cs="Arial"/>
          <w:color w:val="000000" w:themeColor="text1"/>
        </w:rPr>
        <w:t>)</w:t>
      </w:r>
      <w:r w:rsidR="00C76637">
        <w:rPr>
          <w:rFonts w:ascii="Arial" w:hAnsi="Arial" w:cs="Arial"/>
        </w:rPr>
        <w:tab/>
      </w:r>
      <w:r w:rsidR="00234EEE">
        <w:rPr>
          <w:rFonts w:ascii="Arial" w:hAnsi="Arial" w:cs="Arial"/>
        </w:rPr>
        <w:t>Using the data provided, explain how the level of economic growth impacts on the participation rate and the unemployment rate.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(4</w:t>
      </w:r>
      <w:r w:rsidR="00C76637">
        <w:rPr>
          <w:rFonts w:ascii="Arial" w:hAnsi="Arial" w:cs="Arial"/>
        </w:rPr>
        <w:t xml:space="preserve"> marks)</w:t>
      </w:r>
    </w:p>
    <w:p w14:paraId="2E1AF3E7" w14:textId="27DFCD75" w:rsidR="003F3695" w:rsidRPr="00A50C52" w:rsidRDefault="003F3695" w:rsidP="003F3695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</w:t>
      </w:r>
      <w:r w:rsidR="001A4A5A"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</w:t>
      </w: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</w:t>
      </w:r>
    </w:p>
    <w:p w14:paraId="5046454A" w14:textId="4FD9D98B" w:rsidR="001A4A5A" w:rsidRPr="00A50C52" w:rsidRDefault="001A4A5A" w:rsidP="001A4A5A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2DCF848" w14:textId="737B93BE" w:rsidR="001A4A5A" w:rsidRPr="00A50C52" w:rsidRDefault="001A4A5A" w:rsidP="001A4A5A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56E396D" w14:textId="332BBF87" w:rsidR="001A4A5A" w:rsidRPr="00A50C52" w:rsidRDefault="001A4A5A" w:rsidP="001A4A5A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27163F6" w14:textId="305F788F" w:rsidR="001A4A5A" w:rsidRPr="00A50C52" w:rsidRDefault="001A4A5A" w:rsidP="00FC39A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D4F4E94" w14:textId="77777777" w:rsidR="00A50C52" w:rsidRPr="00A50C52" w:rsidRDefault="00A50C52" w:rsidP="00A50C52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4911339" w14:textId="77777777" w:rsidR="00F13F47" w:rsidRPr="00A50C52" w:rsidRDefault="00F13F47" w:rsidP="00F13F4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C9B635F" w14:textId="77777777" w:rsidR="00F13F47" w:rsidRPr="00A50C52" w:rsidRDefault="00F13F47" w:rsidP="00F13F47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A50C52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3BDA658" w14:textId="57755A7A" w:rsidR="00230E23" w:rsidRPr="00C54945" w:rsidRDefault="00230E23" w:rsidP="00EC53BF">
      <w:pPr>
        <w:tabs>
          <w:tab w:val="left" w:pos="8222"/>
        </w:tabs>
        <w:spacing w:before="280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DA36406" w14:textId="03B2539A" w:rsidR="00230E23" w:rsidRDefault="00230E23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B3DF084" w14:textId="06A3A1F5" w:rsidR="0053260A" w:rsidRDefault="0053260A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E88E18F" w14:textId="6EBBEAAE" w:rsidR="0053260A" w:rsidRPr="00C54945" w:rsidRDefault="0053260A" w:rsidP="00230E23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814CB2C" w14:textId="294F83D2" w:rsidR="00C76637" w:rsidRDefault="00C76637" w:rsidP="00EC53BF">
      <w:pPr>
        <w:rPr>
          <w:rFonts w:ascii="Arial" w:hAnsi="Arial" w:cs="Arial"/>
          <w:b/>
          <w:bCs/>
          <w:i/>
          <w:sz w:val="20"/>
          <w:szCs w:val="20"/>
        </w:rPr>
      </w:pPr>
    </w:p>
    <w:p w14:paraId="60C33684" w14:textId="77777777" w:rsidR="00C76637" w:rsidRDefault="00C76637" w:rsidP="00F13F47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FC99DE1" w14:textId="1023E2CC" w:rsidR="003F3695" w:rsidRPr="00F078B9" w:rsidRDefault="00EC53BF" w:rsidP="00912945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(</w:t>
      </w:r>
      <w:r w:rsidR="00D6445C">
        <w:rPr>
          <w:rFonts w:ascii="Arial" w:hAnsi="Arial" w:cs="Arial"/>
          <w:bCs/>
        </w:rPr>
        <w:t>d</w:t>
      </w:r>
      <w:r w:rsidR="00F078B9" w:rsidRPr="00F078B9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ab/>
        <w:t xml:space="preserve">Explain </w:t>
      </w:r>
      <w:r w:rsidRPr="00EC53BF">
        <w:rPr>
          <w:rFonts w:ascii="Arial" w:hAnsi="Arial" w:cs="Arial"/>
          <w:b/>
          <w:bCs/>
        </w:rPr>
        <w:t>two</w:t>
      </w:r>
      <w:r>
        <w:rPr>
          <w:rFonts w:ascii="Arial" w:hAnsi="Arial" w:cs="Arial"/>
          <w:bCs/>
        </w:rPr>
        <w:t xml:space="preserve"> long term economic effects of a high rate of unemployment</w:t>
      </w:r>
      <w:r w:rsidR="007635E7">
        <w:rPr>
          <w:rFonts w:ascii="Arial" w:hAnsi="Arial" w:cs="Arial"/>
          <w:bCs/>
        </w:rPr>
        <w:t>.</w:t>
      </w:r>
      <w:r w:rsidR="00DF6266">
        <w:rPr>
          <w:rFonts w:ascii="Arial" w:hAnsi="Arial" w:cs="Arial"/>
          <w:bCs/>
        </w:rPr>
        <w:t xml:space="preserve"> </w:t>
      </w:r>
      <w:r w:rsidR="002A46D6">
        <w:rPr>
          <w:rFonts w:ascii="Arial" w:hAnsi="Arial" w:cs="Arial"/>
          <w:bCs/>
        </w:rPr>
        <w:t xml:space="preserve"> </w:t>
      </w:r>
      <w:r w:rsidR="008F00D4">
        <w:rPr>
          <w:rFonts w:ascii="Arial" w:hAnsi="Arial" w:cs="Arial"/>
          <w:bCs/>
        </w:rPr>
        <w:tab/>
        <w:t>(</w:t>
      </w:r>
      <w:r w:rsidR="00F13F47">
        <w:rPr>
          <w:rFonts w:ascii="Arial" w:hAnsi="Arial" w:cs="Arial"/>
          <w:bCs/>
        </w:rPr>
        <w:t>4</w:t>
      </w:r>
      <w:r w:rsidR="008F00D4">
        <w:rPr>
          <w:rFonts w:ascii="Arial" w:hAnsi="Arial" w:cs="Arial"/>
          <w:bCs/>
        </w:rPr>
        <w:t xml:space="preserve"> marks)</w:t>
      </w:r>
    </w:p>
    <w:p w14:paraId="7E45DA9D" w14:textId="20DA3E4F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8E0B890" w14:textId="6F951D96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0154C25" w14:textId="469CE8DF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C170D7F" w14:textId="0C9E83B7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B6D83BF" w14:textId="382FA8A5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60973A1" w14:textId="17659F61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3A59E69" w14:textId="30A0131F" w:rsidR="008F00D4" w:rsidRPr="00C54945" w:rsidRDefault="008F00D4" w:rsidP="008F00D4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C4D30B0" w14:textId="080A5FA9" w:rsidR="00A26F39" w:rsidRPr="00C54945" w:rsidRDefault="00A26F39" w:rsidP="00A26F39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8518C8E" w14:textId="1104903E" w:rsidR="00A26F39" w:rsidRPr="00C54945" w:rsidRDefault="00A26F39" w:rsidP="00A26F39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D9F6B40" w14:textId="771E56B0" w:rsidR="00787226" w:rsidRPr="00C54945" w:rsidRDefault="00787226" w:rsidP="0078722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7E24D8A" w14:textId="61F098AB" w:rsidR="00787226" w:rsidRPr="00C54945" w:rsidRDefault="00787226" w:rsidP="00787226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34A3FCB" w14:textId="661DC657" w:rsidR="0012073F" w:rsidRPr="00C54945" w:rsidRDefault="0012073F" w:rsidP="0012073F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lastRenderedPageBreak/>
        <w:t>_____________________________________________________________________________</w:t>
      </w:r>
    </w:p>
    <w:p w14:paraId="60D911BA" w14:textId="1F4ED8DD" w:rsidR="00FC39AB" w:rsidRPr="00C54945" w:rsidRDefault="00FC39AB" w:rsidP="00FC39AB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C54945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7AFD037" w14:textId="77777777" w:rsidR="005555A6" w:rsidRDefault="005555A6" w:rsidP="00F13F47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4D8151E0" w14:textId="7469A5F6" w:rsidR="0007034D" w:rsidRDefault="0007034D" w:rsidP="00F13F47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410C4FB" w14:textId="77777777" w:rsidR="00A21D79" w:rsidRDefault="00A21D79" w:rsidP="00F13F47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07942FEB" w14:textId="6EEF997A" w:rsidR="0007034D" w:rsidRPr="00614815" w:rsidRDefault="0007034D" w:rsidP="0007034D">
      <w:pPr>
        <w:tabs>
          <w:tab w:val="left" w:pos="8222"/>
        </w:tabs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Question 27</w:t>
      </w:r>
      <w:r w:rsidRPr="00614815">
        <w:rPr>
          <w:rFonts w:ascii="Arial" w:hAnsi="Arial" w:cs="Arial"/>
          <w:b/>
        </w:rPr>
        <w:tab/>
        <w:t>(12 marks)</w:t>
      </w:r>
    </w:p>
    <w:p w14:paraId="4AB018B6" w14:textId="77777777" w:rsidR="00EB6F45" w:rsidRDefault="00EB6F45" w:rsidP="0007034D">
      <w:pPr>
        <w:tabs>
          <w:tab w:val="left" w:pos="7797"/>
        </w:tabs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5AFEFEE5" w14:textId="7A4881FF" w:rsidR="0007034D" w:rsidRDefault="001E2668" w:rsidP="0007034D">
      <w:pPr>
        <w:tabs>
          <w:tab w:val="left" w:pos="7797"/>
        </w:tabs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>This question refers to the table below, which shows</w:t>
      </w:r>
      <w:r w:rsidR="0007034D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recent Australian Balance of Payments data.</w:t>
      </w:r>
    </w:p>
    <w:p w14:paraId="13947E19" w14:textId="77777777" w:rsidR="0007034D" w:rsidRDefault="0007034D" w:rsidP="0007034D">
      <w:pPr>
        <w:tabs>
          <w:tab w:val="left" w:pos="7797"/>
        </w:tabs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03857DB3" w14:textId="5FFE797D" w:rsidR="0007034D" w:rsidRDefault="0007034D" w:rsidP="0007034D">
      <w:pPr>
        <w:tabs>
          <w:tab w:val="left" w:pos="7797"/>
        </w:tabs>
        <w:jc w:val="center"/>
        <w:rPr>
          <w:rFonts w:ascii="Arial" w:eastAsiaTheme="minorEastAsia" w:hAnsi="Arial" w:cs="Arial"/>
          <w:b/>
          <w:sz w:val="22"/>
          <w:szCs w:val="22"/>
          <w:lang w:val="en-US" w:eastAsia="ja-JP"/>
        </w:rPr>
      </w:pPr>
      <w:r w:rsidRPr="00255884">
        <w:rPr>
          <w:rFonts w:ascii="Arial" w:eastAsiaTheme="minorEastAsia" w:hAnsi="Arial" w:cs="Arial"/>
          <w:b/>
          <w:sz w:val="22"/>
          <w:szCs w:val="22"/>
          <w:lang w:val="en-US" w:eastAsia="ja-JP"/>
        </w:rPr>
        <w:t>Australia’s Current Account 2020-2021</w:t>
      </w:r>
    </w:p>
    <w:p w14:paraId="4087A6F2" w14:textId="77777777" w:rsidR="0007034D" w:rsidRPr="00255884" w:rsidRDefault="0007034D" w:rsidP="0007034D">
      <w:pPr>
        <w:tabs>
          <w:tab w:val="left" w:pos="7797"/>
        </w:tabs>
        <w:jc w:val="center"/>
        <w:rPr>
          <w:rFonts w:ascii="Arial" w:eastAsiaTheme="minorEastAsia" w:hAnsi="Arial" w:cs="Arial"/>
          <w:b/>
          <w:sz w:val="22"/>
          <w:szCs w:val="22"/>
          <w:lang w:val="en-US" w:eastAsia="ja-JP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2"/>
        <w:gridCol w:w="1560"/>
        <w:gridCol w:w="1560"/>
      </w:tblGrid>
      <w:tr w:rsidR="0007034D" w:rsidRPr="0073373A" w14:paraId="2B1FF2F0" w14:textId="77777777" w:rsidTr="00F33499">
        <w:trPr>
          <w:trHeight w:val="300"/>
          <w:jc w:val="center"/>
        </w:trPr>
        <w:tc>
          <w:tcPr>
            <w:tcW w:w="3002" w:type="dxa"/>
          </w:tcPr>
          <w:p w14:paraId="3333DBB9" w14:textId="77777777" w:rsidR="0007034D" w:rsidRPr="00BD26F1" w:rsidRDefault="0007034D" w:rsidP="00F33499">
            <w:pPr>
              <w:tabs>
                <w:tab w:val="left" w:pos="7797"/>
              </w:tabs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</w:pPr>
            <w:r w:rsidRPr="00BD26F1"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  <w:t>Current Account Items</w:t>
            </w:r>
          </w:p>
          <w:p w14:paraId="67811BAD" w14:textId="77777777" w:rsidR="0007034D" w:rsidRPr="00BD26F1" w:rsidRDefault="0007034D" w:rsidP="00F33499">
            <w:pPr>
              <w:tabs>
                <w:tab w:val="left" w:pos="7797"/>
              </w:tabs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</w:pPr>
            <w:r w:rsidRPr="00BD26F1"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  <w:t>(Seasonally Adjusted)</w:t>
            </w:r>
          </w:p>
        </w:tc>
        <w:tc>
          <w:tcPr>
            <w:tcW w:w="1560" w:type="dxa"/>
          </w:tcPr>
          <w:p w14:paraId="5F0FA306" w14:textId="77777777" w:rsidR="0007034D" w:rsidRPr="00BD26F1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</w:pPr>
            <w:r w:rsidRPr="00BD26F1"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  <w:t>Year to March 2020</w:t>
            </w:r>
          </w:p>
          <w:p w14:paraId="75EDFB96" w14:textId="77777777" w:rsidR="0007034D" w:rsidRPr="00BD26F1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</w:pPr>
            <w:r w:rsidRPr="00BD26F1"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  <w:t>$b</w:t>
            </w:r>
          </w:p>
        </w:tc>
        <w:tc>
          <w:tcPr>
            <w:tcW w:w="1560" w:type="dxa"/>
          </w:tcPr>
          <w:p w14:paraId="45D9A499" w14:textId="77777777" w:rsidR="0007034D" w:rsidRPr="00BD26F1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</w:pPr>
            <w:r w:rsidRPr="00BD26F1"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  <w:t>Year to March 2021</w:t>
            </w:r>
          </w:p>
          <w:p w14:paraId="498C6C34" w14:textId="77777777" w:rsidR="0007034D" w:rsidRPr="00BD26F1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</w:pPr>
            <w:r w:rsidRPr="00BD26F1">
              <w:rPr>
                <w:rFonts w:ascii="Arial" w:eastAsiaTheme="minorEastAsia" w:hAnsi="Arial" w:cs="Arial"/>
                <w:b/>
                <w:sz w:val="22"/>
                <w:szCs w:val="22"/>
                <w:lang w:val="en-US" w:eastAsia="ja-JP"/>
              </w:rPr>
              <w:t>$b</w:t>
            </w:r>
          </w:p>
        </w:tc>
      </w:tr>
      <w:tr w:rsidR="0007034D" w:rsidRPr="0073373A" w14:paraId="70527307" w14:textId="77777777" w:rsidTr="00F33499">
        <w:trPr>
          <w:trHeight w:val="300"/>
          <w:jc w:val="center"/>
        </w:trPr>
        <w:tc>
          <w:tcPr>
            <w:tcW w:w="3002" w:type="dxa"/>
          </w:tcPr>
          <w:p w14:paraId="03B7B82F" w14:textId="77777777" w:rsidR="0007034D" w:rsidRPr="0073373A" w:rsidRDefault="0007034D" w:rsidP="00F33499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Exports</w:t>
            </w:r>
          </w:p>
        </w:tc>
        <w:tc>
          <w:tcPr>
            <w:tcW w:w="1560" w:type="dxa"/>
          </w:tcPr>
          <w:p w14:paraId="3A219221" w14:textId="77777777" w:rsidR="0007034D" w:rsidRPr="0073373A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392</w:t>
            </w:r>
          </w:p>
        </w:tc>
        <w:tc>
          <w:tcPr>
            <w:tcW w:w="1560" w:type="dxa"/>
          </w:tcPr>
          <w:p w14:paraId="34EFD887" w14:textId="77777777" w:rsidR="0007034D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373</w:t>
            </w:r>
          </w:p>
        </w:tc>
      </w:tr>
      <w:tr w:rsidR="0007034D" w:rsidRPr="0073373A" w14:paraId="472C6CCB" w14:textId="77777777" w:rsidTr="00F33499">
        <w:trPr>
          <w:trHeight w:val="300"/>
          <w:jc w:val="center"/>
        </w:trPr>
        <w:tc>
          <w:tcPr>
            <w:tcW w:w="3002" w:type="dxa"/>
          </w:tcPr>
          <w:p w14:paraId="2613D865" w14:textId="77777777" w:rsidR="0007034D" w:rsidRPr="0073373A" w:rsidRDefault="0007034D" w:rsidP="00F33499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Imports</w:t>
            </w:r>
          </w:p>
        </w:tc>
        <w:tc>
          <w:tcPr>
            <w:tcW w:w="1560" w:type="dxa"/>
          </w:tcPr>
          <w:p w14:paraId="6261501D" w14:textId="77777777" w:rsidR="0007034D" w:rsidRPr="0073373A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317</w:t>
            </w:r>
          </w:p>
        </w:tc>
        <w:tc>
          <w:tcPr>
            <w:tcW w:w="1560" w:type="dxa"/>
          </w:tcPr>
          <w:p w14:paraId="4A4B55EE" w14:textId="77777777" w:rsidR="0007034D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309</w:t>
            </w:r>
          </w:p>
        </w:tc>
      </w:tr>
      <w:tr w:rsidR="0007034D" w:rsidRPr="0073373A" w14:paraId="37491E76" w14:textId="77777777" w:rsidTr="00F33499">
        <w:trPr>
          <w:trHeight w:val="300"/>
          <w:jc w:val="center"/>
        </w:trPr>
        <w:tc>
          <w:tcPr>
            <w:tcW w:w="3002" w:type="dxa"/>
          </w:tcPr>
          <w:p w14:paraId="0E567FB7" w14:textId="77777777" w:rsidR="0007034D" w:rsidRPr="0073373A" w:rsidRDefault="0007034D" w:rsidP="00F33499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Services Balance</w:t>
            </w:r>
          </w:p>
        </w:tc>
        <w:tc>
          <w:tcPr>
            <w:tcW w:w="1560" w:type="dxa"/>
          </w:tcPr>
          <w:p w14:paraId="276E4C66" w14:textId="77777777" w:rsidR="0007034D" w:rsidRPr="0073373A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-1</w:t>
            </w:r>
          </w:p>
        </w:tc>
        <w:tc>
          <w:tcPr>
            <w:tcW w:w="1560" w:type="dxa"/>
          </w:tcPr>
          <w:p w14:paraId="4D75B261" w14:textId="77777777" w:rsidR="0007034D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17</w:t>
            </w:r>
          </w:p>
        </w:tc>
      </w:tr>
      <w:tr w:rsidR="0007034D" w:rsidRPr="0073373A" w14:paraId="357E35A2" w14:textId="77777777" w:rsidTr="00F33499">
        <w:trPr>
          <w:trHeight w:val="300"/>
          <w:jc w:val="center"/>
        </w:trPr>
        <w:tc>
          <w:tcPr>
            <w:tcW w:w="3002" w:type="dxa"/>
          </w:tcPr>
          <w:p w14:paraId="0B226BF0" w14:textId="77777777" w:rsidR="0007034D" w:rsidRPr="0073373A" w:rsidRDefault="0007034D" w:rsidP="00F33499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Balance of Goods and Services</w:t>
            </w:r>
          </w:p>
        </w:tc>
        <w:tc>
          <w:tcPr>
            <w:tcW w:w="1560" w:type="dxa"/>
          </w:tcPr>
          <w:p w14:paraId="42938C36" w14:textId="77777777" w:rsidR="0007034D" w:rsidRPr="0073373A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1560" w:type="dxa"/>
          </w:tcPr>
          <w:p w14:paraId="3176CC09" w14:textId="77777777" w:rsidR="0007034D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07034D" w:rsidRPr="0073373A" w14:paraId="2E94F1C6" w14:textId="77777777" w:rsidTr="00F33499">
        <w:trPr>
          <w:trHeight w:val="300"/>
          <w:jc w:val="center"/>
        </w:trPr>
        <w:tc>
          <w:tcPr>
            <w:tcW w:w="3002" w:type="dxa"/>
          </w:tcPr>
          <w:p w14:paraId="5E9AE5BC" w14:textId="77777777" w:rsidR="0007034D" w:rsidRPr="0073373A" w:rsidRDefault="0007034D" w:rsidP="00F33499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Net Income</w:t>
            </w:r>
          </w:p>
        </w:tc>
        <w:tc>
          <w:tcPr>
            <w:tcW w:w="1560" w:type="dxa"/>
          </w:tcPr>
          <w:p w14:paraId="776C4D76" w14:textId="77777777" w:rsidR="0007034D" w:rsidRPr="0073373A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-51</w:t>
            </w:r>
          </w:p>
        </w:tc>
        <w:tc>
          <w:tcPr>
            <w:tcW w:w="1560" w:type="dxa"/>
          </w:tcPr>
          <w:p w14:paraId="10E4A4DA" w14:textId="77777777" w:rsidR="0007034D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-19</w:t>
            </w:r>
          </w:p>
        </w:tc>
      </w:tr>
      <w:tr w:rsidR="0007034D" w:rsidRPr="0073373A" w14:paraId="73E9BD05" w14:textId="77777777" w:rsidTr="00F33499">
        <w:trPr>
          <w:trHeight w:val="300"/>
          <w:jc w:val="center"/>
        </w:trPr>
        <w:tc>
          <w:tcPr>
            <w:tcW w:w="3002" w:type="dxa"/>
          </w:tcPr>
          <w:p w14:paraId="1793CB5D" w14:textId="77777777" w:rsidR="0007034D" w:rsidRPr="0073373A" w:rsidRDefault="0007034D" w:rsidP="00F33499">
            <w:pPr>
              <w:tabs>
                <w:tab w:val="left" w:pos="7797"/>
              </w:tabs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  <w:t>Current Account Balance</w:t>
            </w:r>
          </w:p>
        </w:tc>
        <w:tc>
          <w:tcPr>
            <w:tcW w:w="1560" w:type="dxa"/>
          </w:tcPr>
          <w:p w14:paraId="1BED7931" w14:textId="0AC05F04" w:rsidR="0007034D" w:rsidRPr="0073373A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1560" w:type="dxa"/>
          </w:tcPr>
          <w:p w14:paraId="004F0E71" w14:textId="50A43884" w:rsidR="0007034D" w:rsidRDefault="0007034D" w:rsidP="00F33499">
            <w:pPr>
              <w:tabs>
                <w:tab w:val="left" w:pos="7797"/>
              </w:tabs>
              <w:jc w:val="center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</w:tbl>
    <w:p w14:paraId="69055CF4" w14:textId="77777777" w:rsidR="0007034D" w:rsidRDefault="0007034D" w:rsidP="0007034D">
      <w:pPr>
        <w:tabs>
          <w:tab w:val="left" w:pos="7797"/>
        </w:tabs>
        <w:jc w:val="right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CIDFont+F7" w:eastAsiaTheme="minorEastAsia" w:hAnsi="CIDFont+F7" w:cs="CIDFont+F7"/>
          <w:sz w:val="16"/>
          <w:szCs w:val="16"/>
          <w:lang w:eastAsia="ja-JP"/>
        </w:rPr>
        <w:t>Source: Australian Bureau of Statistics 5302. Seasonally Adjusted.</w:t>
      </w:r>
    </w:p>
    <w:p w14:paraId="0DCBF9B3" w14:textId="77777777" w:rsidR="0007034D" w:rsidRDefault="0007034D" w:rsidP="0007034D">
      <w:pPr>
        <w:tabs>
          <w:tab w:val="left" w:pos="779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2B4A2486" w14:textId="77777777" w:rsidR="001B3B68" w:rsidRDefault="001B3B68" w:rsidP="0007034D">
      <w:pPr>
        <w:tabs>
          <w:tab w:val="left" w:pos="779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65370192" w14:textId="0772428E" w:rsidR="0007034D" w:rsidRDefault="0007034D" w:rsidP="00FB7D25">
      <w:pPr>
        <w:tabs>
          <w:tab w:val="left" w:pos="1134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(a) </w:t>
      </w:r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ab/>
        <w:t>(</w:t>
      </w:r>
      <w:proofErr w:type="spellStart"/>
      <w:proofErr w:type="gramStart"/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>i</w:t>
      </w:r>
      <w:proofErr w:type="spellEnd"/>
      <w:proofErr w:type="gramEnd"/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>)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Calculate Australia’s Balance of Goods and Services for th</w:t>
      </w:r>
      <w:r w:rsidR="00CF7F7C">
        <w:rPr>
          <w:rFonts w:ascii="Arial" w:eastAsiaTheme="minorEastAsia" w:hAnsi="Arial" w:cs="Arial"/>
          <w:sz w:val="22"/>
          <w:szCs w:val="22"/>
          <w:lang w:val="en-US" w:eastAsia="ja-JP"/>
        </w:rPr>
        <w:t>e y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>ear to March 2020.</w:t>
      </w:r>
    </w:p>
    <w:p w14:paraId="0A442B10" w14:textId="77777777" w:rsidR="0007034D" w:rsidRDefault="0007034D" w:rsidP="0007034D">
      <w:pPr>
        <w:tabs>
          <w:tab w:val="left" w:pos="779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7434C34D" w14:textId="77777777" w:rsidR="0007034D" w:rsidRDefault="0007034D" w:rsidP="00FB7D25">
      <w:pPr>
        <w:tabs>
          <w:tab w:val="left" w:pos="8647"/>
        </w:tabs>
        <w:spacing w:before="120" w:line="480" w:lineRule="auto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 xml:space="preserve">__________________________________________ 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(1 mark)</w:t>
      </w:r>
    </w:p>
    <w:p w14:paraId="62DE2F99" w14:textId="3B3BD82A" w:rsidR="00FB7D25" w:rsidRDefault="0007034D" w:rsidP="00FB7D25">
      <w:pPr>
        <w:tabs>
          <w:tab w:val="left" w:pos="1134"/>
        </w:tabs>
        <w:spacing w:before="120" w:line="480" w:lineRule="auto"/>
        <w:ind w:left="567" w:hanging="141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  </w:t>
      </w:r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>(ii)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 xml:space="preserve">The size of the </w:t>
      </w:r>
      <w:r w:rsidR="00CF7F7C">
        <w:rPr>
          <w:rFonts w:ascii="Arial" w:eastAsiaTheme="minorEastAsia" w:hAnsi="Arial" w:cs="Arial"/>
          <w:sz w:val="22"/>
          <w:szCs w:val="22"/>
          <w:lang w:val="en-US" w:eastAsia="ja-JP"/>
        </w:rPr>
        <w:t>c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>urrent</w:t>
      </w:r>
      <w:r w:rsidR="00CF7F7C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a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ccount balance in 2020 is </w:t>
      </w:r>
    </w:p>
    <w:p w14:paraId="27354D8C" w14:textId="3285B4D9" w:rsidR="0007034D" w:rsidRDefault="0007034D" w:rsidP="00FB7D25">
      <w:pPr>
        <w:tabs>
          <w:tab w:val="left" w:pos="1134"/>
        </w:tabs>
        <w:spacing w:before="120" w:line="480" w:lineRule="auto"/>
        <w:ind w:left="567" w:firstLine="567"/>
        <w:rPr>
          <w:rFonts w:ascii="Arial" w:eastAsiaTheme="minorEastAsia" w:hAnsi="Arial" w:cs="Arial"/>
          <w:sz w:val="22"/>
          <w:szCs w:val="22"/>
          <w:lang w:val="en-US" w:eastAsia="ja-JP"/>
        </w:rPr>
      </w:pPr>
      <w:r w:rsidRPr="00415AE8">
        <w:rPr>
          <w:rFonts w:ascii="Arial" w:eastAsiaTheme="minorEastAsia" w:hAnsi="Arial" w:cs="Arial"/>
          <w:color w:val="BFBFBF" w:themeColor="background1" w:themeShade="BF"/>
          <w:sz w:val="22"/>
          <w:szCs w:val="22"/>
          <w:lang w:val="en-US" w:eastAsia="ja-JP"/>
        </w:rPr>
        <w:t>______________________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FB7D25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>(1 mark)</w:t>
      </w:r>
    </w:p>
    <w:p w14:paraId="42ECAEFA" w14:textId="6D9B8AF8" w:rsidR="0007034D" w:rsidRDefault="0007034D" w:rsidP="001A3031">
      <w:pPr>
        <w:tabs>
          <w:tab w:val="left" w:pos="1134"/>
        </w:tabs>
        <w:spacing w:before="120" w:line="480" w:lineRule="auto"/>
        <w:ind w:left="567" w:hanging="141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  </w:t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>(iii)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 xml:space="preserve">The </w:t>
      </w:r>
      <w:r w:rsidR="00CF7F7C">
        <w:rPr>
          <w:rFonts w:ascii="Arial" w:eastAsiaTheme="minorEastAsia" w:hAnsi="Arial" w:cs="Arial"/>
          <w:sz w:val="22"/>
          <w:szCs w:val="22"/>
          <w:lang w:val="en-US" w:eastAsia="ja-JP"/>
        </w:rPr>
        <w:t>c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>urrent</w:t>
      </w:r>
      <w:r w:rsidR="00CF7F7C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a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ccount balance in 2021 is </w:t>
      </w:r>
      <w:r w:rsidR="001B3B68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currently 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>in:    surplus</w:t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/ 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deficit          </w:t>
      </w:r>
      <w:r w:rsidRPr="00461BCE">
        <w:rPr>
          <w:rFonts w:ascii="Arial" w:eastAsiaTheme="minorEastAsia" w:hAnsi="Arial" w:cs="Arial"/>
          <w:i/>
          <w:sz w:val="16"/>
          <w:szCs w:val="16"/>
          <w:lang w:val="en-US" w:eastAsia="ja-JP"/>
        </w:rPr>
        <w:t>(please circle)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1A3031"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>(1 mark)</w:t>
      </w:r>
    </w:p>
    <w:p w14:paraId="0D0192BA" w14:textId="3AC292E6" w:rsidR="0007034D" w:rsidRDefault="0007034D" w:rsidP="0007034D">
      <w:pPr>
        <w:tabs>
          <w:tab w:val="left" w:pos="864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558A5639" w14:textId="77777777" w:rsidR="001B3B68" w:rsidRDefault="001B3B68" w:rsidP="0007034D">
      <w:pPr>
        <w:tabs>
          <w:tab w:val="left" w:pos="864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10669E40" w14:textId="77777777" w:rsidR="0007034D" w:rsidRDefault="0007034D" w:rsidP="0007034D">
      <w:pPr>
        <w:tabs>
          <w:tab w:val="left" w:pos="8505"/>
          <w:tab w:val="left" w:pos="8647"/>
        </w:tabs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(b) 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Distinguish between the trade balance and the current account balance.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(2 marks)</w:t>
      </w:r>
    </w:p>
    <w:p w14:paraId="4BD1A4F6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4B2558C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888B015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ED7CF65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83C579E" w14:textId="70E389F7" w:rsidR="0007034D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63EED8B" w14:textId="0E2021A1" w:rsidR="001B3B68" w:rsidRPr="006D4ADC" w:rsidRDefault="0053260A" w:rsidP="006D4ADC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6574B5E" w14:textId="735FAD8A" w:rsidR="0007034D" w:rsidRDefault="0007034D" w:rsidP="0007034D">
      <w:pPr>
        <w:tabs>
          <w:tab w:val="left" w:pos="8505"/>
        </w:tabs>
        <w:spacing w:before="12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lastRenderedPageBreak/>
        <w:t>(c)</w:t>
      </w:r>
      <w:r>
        <w:rPr>
          <w:rFonts w:ascii="Arial" w:hAnsi="Arial" w:cs="Arial"/>
          <w:sz w:val="22"/>
          <w:szCs w:val="22"/>
          <w:lang w:val="en-GB"/>
        </w:rPr>
        <w:tab/>
        <w:t xml:space="preserve">Explain the </w:t>
      </w:r>
      <w:r w:rsidRPr="0007034D">
        <w:rPr>
          <w:rFonts w:ascii="Arial" w:hAnsi="Arial" w:cs="Arial"/>
          <w:sz w:val="22"/>
          <w:szCs w:val="22"/>
        </w:rPr>
        <w:t>relationship between the current account and the capital and financial account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  <w:t xml:space="preserve">(3 marks) </w:t>
      </w:r>
    </w:p>
    <w:p w14:paraId="2DF30B40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0034F45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7A04ECAB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9F85DD3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8342B50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446E76BA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CCD8F2A" w14:textId="108F1A91" w:rsidR="0007034D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CFAED43" w14:textId="6D5829CD" w:rsidR="006D4ADC" w:rsidRDefault="006D4ADC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A489AAD" w14:textId="31871D7F" w:rsidR="006D4ADC" w:rsidRPr="009B4DC6" w:rsidRDefault="006D4ADC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</w:t>
      </w:r>
    </w:p>
    <w:p w14:paraId="54FA370B" w14:textId="77777777" w:rsidR="0007034D" w:rsidRDefault="0007034D" w:rsidP="0007034D">
      <w:pPr>
        <w:tabs>
          <w:tab w:val="left" w:pos="3686"/>
          <w:tab w:val="left" w:pos="8647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1E1E7358" w14:textId="77777777" w:rsidR="0007034D" w:rsidRDefault="0007034D" w:rsidP="0007034D">
      <w:pPr>
        <w:tabs>
          <w:tab w:val="left" w:pos="3686"/>
          <w:tab w:val="left" w:pos="8647"/>
        </w:tabs>
        <w:ind w:left="567" w:hanging="567"/>
        <w:rPr>
          <w:rFonts w:ascii="Arial" w:hAnsi="Arial" w:cs="Arial"/>
          <w:sz w:val="20"/>
          <w:szCs w:val="20"/>
          <w:lang w:val="en-GB"/>
        </w:rPr>
      </w:pPr>
    </w:p>
    <w:p w14:paraId="113BC25A" w14:textId="51254FCB" w:rsidR="0007034D" w:rsidRDefault="0007034D" w:rsidP="0007034D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(d)</w:t>
      </w:r>
      <w:r>
        <w:rPr>
          <w:rFonts w:ascii="Arial" w:hAnsi="Arial" w:cs="Arial"/>
          <w:sz w:val="22"/>
          <w:szCs w:val="22"/>
          <w:lang w:val="en-GB"/>
        </w:rPr>
        <w:tab/>
        <w:t xml:space="preserve">Discuss how an increase in </w:t>
      </w:r>
      <w:r w:rsidR="00716F64">
        <w:rPr>
          <w:rFonts w:ascii="Arial" w:hAnsi="Arial" w:cs="Arial"/>
          <w:sz w:val="22"/>
          <w:szCs w:val="22"/>
          <w:lang w:val="en-GB"/>
        </w:rPr>
        <w:t>world</w:t>
      </w:r>
      <w:r>
        <w:rPr>
          <w:rFonts w:ascii="Arial" w:hAnsi="Arial" w:cs="Arial"/>
          <w:sz w:val="22"/>
          <w:szCs w:val="22"/>
          <w:lang w:val="en-GB"/>
        </w:rPr>
        <w:t xml:space="preserve"> economic growth would impact </w:t>
      </w:r>
      <w:r>
        <w:rPr>
          <w:rFonts w:ascii="Arial" w:hAnsi="Arial" w:cs="Arial"/>
          <w:sz w:val="22"/>
          <w:szCs w:val="22"/>
        </w:rPr>
        <w:t xml:space="preserve">on both </w:t>
      </w:r>
      <w:r w:rsidR="006D4ADC">
        <w:rPr>
          <w:rFonts w:ascii="Arial" w:hAnsi="Arial" w:cs="Arial"/>
          <w:sz w:val="22"/>
          <w:szCs w:val="22"/>
        </w:rPr>
        <w:t xml:space="preserve">the </w:t>
      </w:r>
      <w:r w:rsidRPr="0007034D">
        <w:rPr>
          <w:rFonts w:ascii="Arial" w:hAnsi="Arial" w:cs="Arial"/>
          <w:sz w:val="22"/>
          <w:szCs w:val="22"/>
        </w:rPr>
        <w:t>current account and the capital and financial account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 </w:t>
      </w:r>
    </w:p>
    <w:p w14:paraId="3C9B9FD5" w14:textId="77777777" w:rsidR="0007034D" w:rsidRDefault="0007034D" w:rsidP="0007034D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(4 marks)</w:t>
      </w:r>
    </w:p>
    <w:p w14:paraId="394F7D81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98E9083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D4AB27B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5ADD7B3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938BEA7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0F6D13B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07C57FA1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3EBE09FF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1B92528E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775E009" w14:textId="77777777" w:rsidR="0007034D" w:rsidRPr="009B4DC6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602099ED" w14:textId="73194A5F" w:rsidR="0007034D" w:rsidRDefault="0007034D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9B4DC6"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2C4723D0" w14:textId="7812FDB0" w:rsidR="006D4ADC" w:rsidRPr="009B4DC6" w:rsidRDefault="006D4ADC" w:rsidP="0007034D">
      <w:pPr>
        <w:tabs>
          <w:tab w:val="left" w:pos="8222"/>
        </w:tabs>
        <w:spacing w:before="280"/>
        <w:ind w:left="567" w:hanging="567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  <w:t>_____________________________________________________________________________</w:t>
      </w:r>
    </w:p>
    <w:p w14:paraId="5DBDFF13" w14:textId="77777777" w:rsidR="0007034D" w:rsidRDefault="0007034D" w:rsidP="0007034D">
      <w:pPr>
        <w:tabs>
          <w:tab w:val="left" w:pos="8222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5CEF5DE8" w14:textId="77777777" w:rsidR="0007034D" w:rsidRPr="002E0012" w:rsidRDefault="0007034D" w:rsidP="0007034D">
      <w:pPr>
        <w:tabs>
          <w:tab w:val="left" w:pos="3686"/>
          <w:tab w:val="left" w:pos="8647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65F27D99" w14:textId="77777777" w:rsidR="0007034D" w:rsidRDefault="0007034D" w:rsidP="0007034D">
      <w:pPr>
        <w:rPr>
          <w:rFonts w:ascii="Arial" w:hAnsi="Arial" w:cs="Arial"/>
          <w:b/>
          <w:bCs/>
          <w:i/>
          <w:sz w:val="20"/>
          <w:szCs w:val="20"/>
        </w:rPr>
      </w:pPr>
    </w:p>
    <w:p w14:paraId="611ED6EE" w14:textId="4ED1CC63" w:rsidR="00F13F47" w:rsidRPr="00A21D79" w:rsidRDefault="00F13F47" w:rsidP="006D4ADC">
      <w:pPr>
        <w:jc w:val="center"/>
        <w:rPr>
          <w:rFonts w:ascii="Arial" w:hAnsi="Arial" w:cs="Arial"/>
          <w:b/>
          <w:sz w:val="20"/>
          <w:szCs w:val="20"/>
        </w:rPr>
      </w:pPr>
      <w:r w:rsidRPr="00A21D79">
        <w:rPr>
          <w:rFonts w:ascii="Arial" w:hAnsi="Arial" w:cs="Arial"/>
          <w:b/>
          <w:sz w:val="20"/>
          <w:szCs w:val="20"/>
        </w:rPr>
        <w:t>End of Section Two</w:t>
      </w:r>
    </w:p>
    <w:p w14:paraId="587C57DC" w14:textId="0B2E00BA" w:rsidR="00A21D79" w:rsidRDefault="00A21D79">
      <w:pPr>
        <w:spacing w:after="200"/>
        <w:rPr>
          <w:rFonts w:ascii="Arial" w:hAnsi="Arial" w:cs="Arial"/>
          <w:b/>
          <w:bCs/>
          <w:lang w:eastAsia="ja-JP"/>
        </w:rPr>
      </w:pPr>
    </w:p>
    <w:p w14:paraId="52B77918" w14:textId="792D4350" w:rsidR="006F08A0" w:rsidRPr="000D4320" w:rsidRDefault="006F08A0" w:rsidP="00213BBD">
      <w:pPr>
        <w:tabs>
          <w:tab w:val="left" w:pos="7655"/>
          <w:tab w:val="left" w:pos="7797"/>
        </w:tabs>
        <w:rPr>
          <w:rFonts w:ascii="Arial" w:hAnsi="Arial" w:cs="Arial"/>
          <w:i/>
        </w:rPr>
      </w:pPr>
      <w:r w:rsidRPr="000D4320">
        <w:rPr>
          <w:rFonts w:ascii="Arial" w:hAnsi="Arial" w:cs="Arial"/>
          <w:b/>
          <w:bCs/>
          <w:lang w:eastAsia="ja-JP"/>
        </w:rPr>
        <w:lastRenderedPageBreak/>
        <w:t>S</w:t>
      </w:r>
      <w:r w:rsidR="008C1F89">
        <w:rPr>
          <w:rFonts w:ascii="Arial" w:hAnsi="Arial" w:cs="Arial"/>
          <w:b/>
          <w:bCs/>
          <w:lang w:eastAsia="ja-JP"/>
        </w:rPr>
        <w:t xml:space="preserve">ection Three: Extended </w:t>
      </w:r>
      <w:r w:rsidR="00EC412A">
        <w:rPr>
          <w:rFonts w:ascii="Arial" w:hAnsi="Arial" w:cs="Arial"/>
          <w:b/>
          <w:bCs/>
          <w:lang w:eastAsia="ja-JP"/>
        </w:rPr>
        <w:t>answer</w:t>
      </w:r>
      <w:r w:rsidRPr="000D4320">
        <w:rPr>
          <w:rFonts w:ascii="Arial" w:hAnsi="Arial" w:cs="Arial"/>
          <w:b/>
          <w:bCs/>
          <w:lang w:eastAsia="ja-JP"/>
        </w:rPr>
        <w:tab/>
        <w:t xml:space="preserve">40% (40 </w:t>
      </w:r>
      <w:r w:rsidR="00C025A9" w:rsidRPr="000D4320">
        <w:rPr>
          <w:rFonts w:ascii="Arial" w:hAnsi="Arial" w:cs="Arial"/>
          <w:b/>
          <w:bCs/>
          <w:lang w:eastAsia="ja-JP"/>
        </w:rPr>
        <w:t>M</w:t>
      </w:r>
      <w:r w:rsidRPr="000D4320">
        <w:rPr>
          <w:rFonts w:ascii="Arial" w:hAnsi="Arial" w:cs="Arial"/>
          <w:b/>
          <w:bCs/>
          <w:lang w:eastAsia="ja-JP"/>
        </w:rPr>
        <w:t>arks</w:t>
      </w:r>
      <w:r w:rsidR="005071C3" w:rsidRPr="000D4320">
        <w:rPr>
          <w:rFonts w:ascii="Arial" w:hAnsi="Arial" w:cs="Arial"/>
          <w:b/>
          <w:bCs/>
          <w:lang w:eastAsia="ja-JP"/>
        </w:rPr>
        <w:t>)</w:t>
      </w:r>
    </w:p>
    <w:p w14:paraId="430EAD40" w14:textId="77777777" w:rsidR="006F08A0" w:rsidRPr="006F030F" w:rsidRDefault="006F08A0" w:rsidP="006F08A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667A7A9E" w14:textId="1C9C0834" w:rsidR="00AF5A49" w:rsidRPr="00474BC0" w:rsidRDefault="00AF5A49" w:rsidP="00AF5A49">
      <w:pPr>
        <w:rPr>
          <w:rFonts w:ascii="Arial" w:hAnsi="Arial" w:cs="Arial"/>
          <w:color w:val="000000" w:themeColor="text1"/>
          <w:sz w:val="22"/>
          <w:szCs w:val="22"/>
          <w:lang w:val="en-GB" w:eastAsia="ja-JP"/>
        </w:rPr>
      </w:pP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This section contains </w:t>
      </w:r>
      <w:r w:rsidR="00A71473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four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questions. Answer </w:t>
      </w:r>
      <w:r w:rsidR="00A71473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two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questions. Write your answers in the</w:t>
      </w:r>
      <w:r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lined pages provided and number your answers clearly.</w:t>
      </w:r>
    </w:p>
    <w:p w14:paraId="0B7B2E08" w14:textId="47DBD016" w:rsidR="00C92667" w:rsidRDefault="00A71473" w:rsidP="00653042">
      <w:pPr>
        <w:spacing w:before="120"/>
        <w:rPr>
          <w:rFonts w:ascii="Arial" w:hAnsi="Arial" w:cs="Arial"/>
          <w:color w:val="000000" w:themeColor="text1"/>
          <w:sz w:val="22"/>
          <w:szCs w:val="22"/>
          <w:lang w:val="en-US" w:eastAsia="ja-JP"/>
        </w:rPr>
      </w:pPr>
      <w:r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Supplementary pages for</w:t>
      </w:r>
      <w:r w:rsidR="00C92667" w:rsidRP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 planning/continuing your answer</w:t>
      </w:r>
      <w:r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s to </w:t>
      </w:r>
      <w:r w:rsidR="00C92667" w:rsidRP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question</w:t>
      </w:r>
      <w:r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s</w:t>
      </w:r>
      <w:r w:rsidR="00C92667" w:rsidRP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are</w:t>
      </w:r>
      <w:r w:rsid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 </w:t>
      </w:r>
      <w:r w:rsidR="00C92667" w:rsidRP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provided at the end of this Question/Answer booklet. If you use these pages to continue an</w:t>
      </w:r>
      <w:r w:rsid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 </w:t>
      </w:r>
      <w:r w:rsidR="00C92667" w:rsidRP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>answer, indicate at the original answer where the answer is continued, i.e. give the page number.</w:t>
      </w:r>
    </w:p>
    <w:p w14:paraId="50B6F03F" w14:textId="77777777" w:rsidR="00AF5A49" w:rsidRPr="00EE6B63" w:rsidRDefault="00AF5A49" w:rsidP="00AF5A49">
      <w:pPr>
        <w:spacing w:before="120"/>
        <w:ind w:left="425" w:hanging="425"/>
        <w:rPr>
          <w:rFonts w:ascii="Arial" w:hAnsi="Arial" w:cs="Arial"/>
          <w:color w:val="000000" w:themeColor="text1"/>
          <w:sz w:val="22"/>
          <w:szCs w:val="22"/>
        </w:rPr>
      </w:pPr>
      <w:r w:rsidRPr="00EE6B63">
        <w:rPr>
          <w:rFonts w:ascii="Arial" w:hAnsi="Arial" w:cs="Arial"/>
          <w:color w:val="000000" w:themeColor="text1"/>
          <w:sz w:val="22"/>
          <w:szCs w:val="22"/>
          <w:lang w:eastAsia="ja-JP"/>
        </w:rPr>
        <w:t>Suggested working time: 80 minutes.</w:t>
      </w:r>
    </w:p>
    <w:p w14:paraId="56E89E44" w14:textId="45D166E7" w:rsidR="006F08A0" w:rsidRPr="00A97D59" w:rsidRDefault="006F08A0" w:rsidP="00C92667">
      <w:pPr>
        <w:tabs>
          <w:tab w:val="left" w:pos="567"/>
          <w:tab w:val="left" w:pos="7655"/>
        </w:tabs>
        <w:spacing w:before="120"/>
        <w:ind w:left="993" w:hanging="993"/>
        <w:rPr>
          <w:rFonts w:ascii="Arial" w:hAnsi="Arial" w:cs="Arial"/>
          <w:sz w:val="22"/>
          <w:szCs w:val="22"/>
        </w:rPr>
      </w:pPr>
      <w:r w:rsidRPr="00A97D59">
        <w:rPr>
          <w:rFonts w:ascii="Arial" w:hAnsi="Arial" w:cs="Arial"/>
          <w:sz w:val="22"/>
          <w:szCs w:val="22"/>
        </w:rPr>
        <w:t>________</w:t>
      </w:r>
      <w:r w:rsidR="008D10AD" w:rsidRPr="00A97D59">
        <w:rPr>
          <w:rFonts w:ascii="Arial" w:hAnsi="Arial" w:cs="Arial"/>
          <w:sz w:val="22"/>
          <w:szCs w:val="22"/>
        </w:rPr>
        <w:t>______</w:t>
      </w:r>
      <w:r w:rsidRPr="00A97D59">
        <w:rPr>
          <w:rFonts w:ascii="Arial" w:hAnsi="Arial" w:cs="Arial"/>
          <w:sz w:val="22"/>
          <w:szCs w:val="22"/>
        </w:rPr>
        <w:t>___</w:t>
      </w:r>
      <w:r w:rsidR="00AD431D" w:rsidRPr="00A97D59">
        <w:rPr>
          <w:rFonts w:ascii="Arial" w:hAnsi="Arial" w:cs="Arial"/>
          <w:sz w:val="22"/>
          <w:szCs w:val="22"/>
        </w:rPr>
        <w:t>________</w:t>
      </w:r>
      <w:r w:rsidR="002B27E8" w:rsidRPr="00A97D59">
        <w:rPr>
          <w:rFonts w:ascii="Arial" w:hAnsi="Arial" w:cs="Arial"/>
          <w:sz w:val="22"/>
          <w:szCs w:val="22"/>
        </w:rPr>
        <w:t>___</w:t>
      </w:r>
      <w:r w:rsidRPr="00A97D59">
        <w:rPr>
          <w:rFonts w:ascii="Arial" w:hAnsi="Arial" w:cs="Arial"/>
          <w:sz w:val="22"/>
          <w:szCs w:val="22"/>
        </w:rPr>
        <w:t>_______________________________</w:t>
      </w:r>
      <w:r w:rsidR="003E22F9" w:rsidRPr="00A97D59">
        <w:rPr>
          <w:rFonts w:ascii="Arial" w:hAnsi="Arial" w:cs="Arial"/>
          <w:sz w:val="22"/>
          <w:szCs w:val="22"/>
        </w:rPr>
        <w:t>___</w:t>
      </w:r>
      <w:r w:rsidRPr="00A97D59">
        <w:rPr>
          <w:rFonts w:ascii="Arial" w:hAnsi="Arial" w:cs="Arial"/>
          <w:sz w:val="22"/>
          <w:szCs w:val="22"/>
        </w:rPr>
        <w:t>_________</w:t>
      </w:r>
      <w:r w:rsidR="001C26F8" w:rsidRPr="00A97D59">
        <w:rPr>
          <w:rFonts w:ascii="Arial" w:hAnsi="Arial" w:cs="Arial"/>
          <w:sz w:val="22"/>
          <w:szCs w:val="22"/>
        </w:rPr>
        <w:t>__</w:t>
      </w:r>
      <w:r w:rsidR="00A97D59">
        <w:rPr>
          <w:rFonts w:ascii="Arial" w:hAnsi="Arial" w:cs="Arial"/>
          <w:sz w:val="22"/>
          <w:szCs w:val="22"/>
        </w:rPr>
        <w:t>__</w:t>
      </w:r>
      <w:r w:rsidR="00B174A5" w:rsidRPr="00A97D59">
        <w:rPr>
          <w:rFonts w:ascii="Arial" w:hAnsi="Arial" w:cs="Arial"/>
          <w:sz w:val="22"/>
          <w:szCs w:val="22"/>
        </w:rPr>
        <w:t>__</w:t>
      </w:r>
    </w:p>
    <w:p w14:paraId="6C5EC795" w14:textId="77777777" w:rsidR="009215E4" w:rsidRDefault="009215E4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5CBEF483" w14:textId="08E5E5F3" w:rsidR="00C43B06" w:rsidRPr="00873CFE" w:rsidRDefault="00C43B06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28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4B72A38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479EBFF" w14:textId="41580B2E" w:rsidR="006310B3" w:rsidRPr="00873CFE" w:rsidRDefault="00C1061B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(a)</w:t>
      </w:r>
      <w:r w:rsidR="006310B3" w:rsidRPr="00873CFE">
        <w:rPr>
          <w:rFonts w:ascii="Arial" w:hAnsi="Arial" w:cs="Arial"/>
        </w:rPr>
        <w:tab/>
      </w:r>
      <w:r w:rsidR="00500EAA">
        <w:rPr>
          <w:rFonts w:ascii="Arial" w:hAnsi="Arial" w:cs="Arial"/>
        </w:rPr>
        <w:t>Describe</w:t>
      </w:r>
      <w:r w:rsidR="00EF282E">
        <w:rPr>
          <w:rFonts w:ascii="Arial" w:hAnsi="Arial" w:cs="Arial"/>
        </w:rPr>
        <w:t xml:space="preserve"> four </w:t>
      </w:r>
      <w:r>
        <w:rPr>
          <w:rFonts w:ascii="Arial" w:hAnsi="Arial" w:cs="Arial"/>
        </w:rPr>
        <w:t>determinants of price elasticity of supply</w:t>
      </w:r>
      <w:r w:rsidR="006310B3" w:rsidRPr="00873CFE">
        <w:rPr>
          <w:rFonts w:ascii="Arial" w:hAnsi="Arial" w:cs="Arial"/>
        </w:rPr>
        <w:t xml:space="preserve">. </w:t>
      </w:r>
      <w:r w:rsidR="006310B3" w:rsidRPr="00873CFE">
        <w:rPr>
          <w:rFonts w:ascii="Arial" w:hAnsi="Arial" w:cs="Arial"/>
        </w:rPr>
        <w:tab/>
      </w:r>
      <w:r w:rsidR="00EC1E29">
        <w:rPr>
          <w:rFonts w:ascii="Arial" w:hAnsi="Arial" w:cs="Arial"/>
        </w:rPr>
        <w:t xml:space="preserve"> </w:t>
      </w:r>
      <w:r w:rsidR="006310B3" w:rsidRPr="00873CFE">
        <w:rPr>
          <w:rFonts w:ascii="Arial" w:hAnsi="Arial" w:cs="Arial"/>
        </w:rPr>
        <w:t>(</w:t>
      </w:r>
      <w:r w:rsidR="00EC1E29">
        <w:rPr>
          <w:rFonts w:ascii="Arial" w:hAnsi="Arial" w:cs="Arial"/>
        </w:rPr>
        <w:t>8</w:t>
      </w:r>
      <w:r w:rsidR="006310B3" w:rsidRPr="00873CFE">
        <w:rPr>
          <w:rFonts w:ascii="Arial" w:hAnsi="Arial" w:cs="Arial"/>
        </w:rPr>
        <w:t xml:space="preserve"> marks)</w:t>
      </w:r>
    </w:p>
    <w:p w14:paraId="745F6402" w14:textId="0F50D575" w:rsidR="006310B3" w:rsidRDefault="006310B3" w:rsidP="006310B3">
      <w:pPr>
        <w:pStyle w:val="qsm"/>
        <w:tabs>
          <w:tab w:val="left" w:pos="8222"/>
        </w:tabs>
        <w:spacing w:before="0"/>
        <w:ind w:left="567" w:hanging="567"/>
        <w:jc w:val="left"/>
        <w:rPr>
          <w:rFonts w:ascii="Arial" w:hAnsi="Arial" w:cs="Arial"/>
        </w:rPr>
      </w:pPr>
    </w:p>
    <w:p w14:paraId="2B19A333" w14:textId="77777777" w:rsidR="002762F0" w:rsidRPr="00873CFE" w:rsidRDefault="002762F0" w:rsidP="006310B3">
      <w:pPr>
        <w:pStyle w:val="qsm"/>
        <w:tabs>
          <w:tab w:val="left" w:pos="8222"/>
        </w:tabs>
        <w:spacing w:before="0"/>
        <w:ind w:left="567" w:hanging="567"/>
        <w:jc w:val="left"/>
        <w:rPr>
          <w:rFonts w:ascii="Arial" w:hAnsi="Arial" w:cs="Arial"/>
        </w:rPr>
      </w:pPr>
    </w:p>
    <w:p w14:paraId="090F0CF9" w14:textId="43894927" w:rsidR="00EC1E29" w:rsidRDefault="00C1061B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(b)</w:t>
      </w:r>
      <w:r w:rsidR="00EC1E2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Discuss the significance of price elasticity </w:t>
      </w:r>
      <w:r w:rsidR="00B76ECA">
        <w:rPr>
          <w:rFonts w:ascii="Arial" w:hAnsi="Arial" w:cs="Arial"/>
        </w:rPr>
        <w:t xml:space="preserve">of supply </w:t>
      </w:r>
      <w:r>
        <w:rPr>
          <w:rFonts w:ascii="Arial" w:hAnsi="Arial" w:cs="Arial"/>
        </w:rPr>
        <w:t>for consumers, businesses and the government</w:t>
      </w:r>
      <w:r w:rsidR="001F6E5D">
        <w:rPr>
          <w:rFonts w:ascii="Arial" w:hAnsi="Arial" w:cs="Arial"/>
        </w:rPr>
        <w:t>. U</w:t>
      </w:r>
      <w:r w:rsidR="00EC1E29">
        <w:rPr>
          <w:rFonts w:ascii="Arial" w:hAnsi="Arial" w:cs="Arial"/>
        </w:rPr>
        <w:t xml:space="preserve">se </w:t>
      </w:r>
      <w:r w:rsidR="001F6E5D">
        <w:rPr>
          <w:rFonts w:ascii="Arial" w:hAnsi="Arial" w:cs="Arial"/>
        </w:rPr>
        <w:t xml:space="preserve">separate </w:t>
      </w:r>
      <w:r w:rsidR="00EC1E29">
        <w:rPr>
          <w:rFonts w:ascii="Arial" w:hAnsi="Arial" w:cs="Arial"/>
        </w:rPr>
        <w:t>diagram</w:t>
      </w:r>
      <w:r w:rsidR="001F6E5D">
        <w:rPr>
          <w:rFonts w:ascii="Arial" w:hAnsi="Arial" w:cs="Arial"/>
        </w:rPr>
        <w:t>s</w:t>
      </w:r>
      <w:r w:rsidR="00EC1E29">
        <w:rPr>
          <w:rFonts w:ascii="Arial" w:hAnsi="Arial" w:cs="Arial"/>
        </w:rPr>
        <w:t xml:space="preserve"> to show the</w:t>
      </w:r>
      <w:r>
        <w:rPr>
          <w:rFonts w:ascii="Arial" w:hAnsi="Arial" w:cs="Arial"/>
        </w:rPr>
        <w:t xml:space="preserve"> impact on each of these three sectors</w:t>
      </w:r>
      <w:r w:rsidR="00234EEE">
        <w:rPr>
          <w:rFonts w:ascii="Arial" w:hAnsi="Arial" w:cs="Arial"/>
        </w:rPr>
        <w:t xml:space="preserve">. </w:t>
      </w:r>
      <w:r w:rsidR="00234EEE">
        <w:rPr>
          <w:rFonts w:ascii="Arial" w:hAnsi="Arial" w:cs="Arial"/>
        </w:rPr>
        <w:tab/>
      </w:r>
      <w:r w:rsidR="00EC1E29">
        <w:rPr>
          <w:rFonts w:ascii="Arial" w:hAnsi="Arial" w:cs="Arial"/>
        </w:rPr>
        <w:t>(12 marks)</w:t>
      </w:r>
    </w:p>
    <w:p w14:paraId="7A3296A7" w14:textId="77777777" w:rsidR="009215E4" w:rsidRDefault="009215E4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648EA6DE" w14:textId="76886F54" w:rsidR="008F0836" w:rsidRDefault="008F0836" w:rsidP="002762F0">
      <w:pPr>
        <w:tabs>
          <w:tab w:val="left" w:pos="567"/>
          <w:tab w:val="left" w:pos="8364"/>
        </w:tabs>
        <w:rPr>
          <w:rFonts w:ascii="Arial" w:hAnsi="Arial" w:cs="Arial"/>
          <w:b/>
          <w:sz w:val="22"/>
          <w:szCs w:val="22"/>
        </w:rPr>
      </w:pPr>
    </w:p>
    <w:p w14:paraId="72A7A253" w14:textId="1F8C4DBA" w:rsidR="00C43B06" w:rsidRPr="00873CFE" w:rsidRDefault="00C43B06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29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40B3873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5D8155A3" w14:textId="4274EC2A" w:rsidR="00C43B06" w:rsidRDefault="00C43B06" w:rsidP="002D2879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</w:r>
      <w:r w:rsidR="002D2879">
        <w:rPr>
          <w:rFonts w:ascii="Arial" w:hAnsi="Arial" w:cs="Arial"/>
          <w:sz w:val="22"/>
          <w:szCs w:val="22"/>
        </w:rPr>
        <w:t xml:space="preserve">Distinguish between </w:t>
      </w:r>
      <w:r w:rsidR="00BC7622">
        <w:rPr>
          <w:rFonts w:ascii="Arial" w:hAnsi="Arial" w:cs="Arial"/>
          <w:sz w:val="22"/>
          <w:szCs w:val="22"/>
        </w:rPr>
        <w:t>a competitive and imperfect market</w:t>
      </w:r>
      <w:r w:rsidR="002D2879">
        <w:rPr>
          <w:rFonts w:ascii="Arial" w:hAnsi="Arial" w:cs="Arial"/>
          <w:sz w:val="22"/>
          <w:szCs w:val="22"/>
        </w:rPr>
        <w:t>, and</w:t>
      </w:r>
      <w:r w:rsidR="00BC7622">
        <w:rPr>
          <w:rFonts w:ascii="Arial" w:hAnsi="Arial" w:cs="Arial"/>
          <w:sz w:val="22"/>
          <w:szCs w:val="22"/>
        </w:rPr>
        <w:t xml:space="preserve">, with the aid of the demand and </w:t>
      </w:r>
      <w:r>
        <w:rPr>
          <w:rFonts w:ascii="Arial" w:hAnsi="Arial" w:cs="Arial"/>
          <w:sz w:val="22"/>
          <w:szCs w:val="22"/>
        </w:rPr>
        <w:t xml:space="preserve">supply model, </w:t>
      </w:r>
      <w:r w:rsidR="002D2879">
        <w:rPr>
          <w:rFonts w:ascii="Arial" w:hAnsi="Arial" w:cs="Arial"/>
          <w:sz w:val="22"/>
          <w:szCs w:val="22"/>
        </w:rPr>
        <w:t xml:space="preserve">explain </w:t>
      </w:r>
      <w:r>
        <w:rPr>
          <w:rFonts w:ascii="Arial" w:hAnsi="Arial" w:cs="Arial"/>
          <w:sz w:val="22"/>
          <w:szCs w:val="22"/>
        </w:rPr>
        <w:t xml:space="preserve">the concept of market </w:t>
      </w:r>
      <w:r w:rsidR="00BC7622">
        <w:rPr>
          <w:rFonts w:ascii="Arial" w:hAnsi="Arial" w:cs="Arial"/>
          <w:sz w:val="22"/>
          <w:szCs w:val="22"/>
        </w:rPr>
        <w:t>failure</w:t>
      </w:r>
      <w:r>
        <w:rPr>
          <w:rFonts w:ascii="Arial" w:hAnsi="Arial" w:cs="Arial"/>
          <w:sz w:val="22"/>
          <w:szCs w:val="22"/>
        </w:rPr>
        <w:t>.</w:t>
      </w:r>
      <w:r w:rsidR="002D2879">
        <w:rPr>
          <w:rFonts w:ascii="Arial" w:hAnsi="Arial" w:cs="Arial"/>
          <w:sz w:val="22"/>
          <w:szCs w:val="22"/>
        </w:rPr>
        <w:t xml:space="preserve">  </w:t>
      </w:r>
      <w:r w:rsidR="002D2879">
        <w:rPr>
          <w:rFonts w:ascii="Arial" w:hAnsi="Arial" w:cs="Arial"/>
          <w:sz w:val="22"/>
          <w:szCs w:val="22"/>
        </w:rPr>
        <w:tab/>
        <w:t>(8 marks)</w:t>
      </w:r>
    </w:p>
    <w:p w14:paraId="55E31F88" w14:textId="19776C92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158CCE1F" w14:textId="77777777" w:rsidR="002762F0" w:rsidRDefault="002762F0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4DE58C30" w14:textId="76EDD387" w:rsidR="00C43B06" w:rsidRDefault="00C43B06" w:rsidP="002079FA">
      <w:pPr>
        <w:tabs>
          <w:tab w:val="left" w:pos="567"/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</w:r>
      <w:r w:rsidR="00BC7622">
        <w:rPr>
          <w:rFonts w:ascii="Arial" w:hAnsi="Arial" w:cs="Arial"/>
          <w:sz w:val="22"/>
          <w:szCs w:val="22"/>
        </w:rPr>
        <w:t>Discuss the reasons why public goods and common resources experience market failure</w:t>
      </w:r>
      <w:r>
        <w:rPr>
          <w:rFonts w:ascii="Arial" w:hAnsi="Arial" w:cs="Arial"/>
          <w:sz w:val="22"/>
          <w:szCs w:val="22"/>
        </w:rPr>
        <w:t xml:space="preserve">, </w:t>
      </w:r>
      <w:r w:rsidR="002079FA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 xml:space="preserve">explain </w:t>
      </w:r>
      <w:r w:rsidR="002079F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government policy</w:t>
      </w:r>
      <w:r w:rsidR="002079FA">
        <w:rPr>
          <w:rFonts w:ascii="Arial" w:hAnsi="Arial" w:cs="Arial"/>
          <w:sz w:val="22"/>
          <w:szCs w:val="22"/>
        </w:rPr>
        <w:t xml:space="preserve"> options available to reduce market failure associated with public goods and common resources.</w:t>
      </w:r>
    </w:p>
    <w:p w14:paraId="2BABAC56" w14:textId="21464BEA" w:rsidR="0079128D" w:rsidRDefault="0079128D" w:rsidP="0079128D">
      <w:pPr>
        <w:pStyle w:val="ListParagraph"/>
        <w:tabs>
          <w:tab w:val="left" w:pos="567"/>
          <w:tab w:val="left" w:pos="8364"/>
        </w:tabs>
        <w:spacing w:before="60"/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(12 marks)</w:t>
      </w:r>
    </w:p>
    <w:p w14:paraId="604D75B3" w14:textId="4EC72BDA" w:rsidR="00A71473" w:rsidRDefault="00A71473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40A7AF81" w14:textId="77777777" w:rsidR="008F0836" w:rsidRDefault="008F083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08F6234" w14:textId="485D5C38" w:rsidR="00AD431D" w:rsidRPr="00873CFE" w:rsidRDefault="00AD431D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 w:rsidR="00C43B06">
        <w:rPr>
          <w:rFonts w:ascii="Arial" w:hAnsi="Arial" w:cs="Arial"/>
          <w:b/>
          <w:sz w:val="22"/>
          <w:szCs w:val="22"/>
        </w:rPr>
        <w:t>30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37B728A0" w14:textId="77777777" w:rsidR="00AD431D" w:rsidRPr="00873CFE" w:rsidRDefault="00AD431D" w:rsidP="00AD431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40F42170" w14:textId="3F4B2EF5" w:rsidR="00AD431D" w:rsidRDefault="00AD431D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  <w:r w:rsidRPr="00CD1994">
        <w:rPr>
          <w:rFonts w:ascii="Arial" w:hAnsi="Arial" w:cs="Arial"/>
          <w:b w:val="0"/>
          <w:sz w:val="22"/>
          <w:szCs w:val="22"/>
        </w:rPr>
        <w:t>(</w:t>
      </w:r>
      <w:r w:rsidR="00CD1994">
        <w:rPr>
          <w:rFonts w:ascii="Arial" w:hAnsi="Arial" w:cs="Arial"/>
          <w:b w:val="0"/>
          <w:sz w:val="22"/>
          <w:szCs w:val="22"/>
        </w:rPr>
        <w:t>a</w:t>
      </w:r>
      <w:r w:rsidRPr="00CD1994">
        <w:rPr>
          <w:rFonts w:ascii="Arial" w:hAnsi="Arial" w:cs="Arial"/>
          <w:b w:val="0"/>
          <w:sz w:val="22"/>
          <w:szCs w:val="22"/>
        </w:rPr>
        <w:t>)</w:t>
      </w:r>
      <w:r w:rsidRPr="00CD1994">
        <w:rPr>
          <w:rFonts w:ascii="Arial" w:hAnsi="Arial" w:cs="Arial"/>
          <w:b w:val="0"/>
          <w:sz w:val="22"/>
          <w:szCs w:val="22"/>
        </w:rPr>
        <w:tab/>
      </w:r>
      <w:r w:rsidR="00234EEE">
        <w:rPr>
          <w:rFonts w:ascii="Arial" w:hAnsi="Arial" w:cs="Arial"/>
          <w:b w:val="0"/>
          <w:sz w:val="22"/>
          <w:szCs w:val="22"/>
        </w:rPr>
        <w:t>Explain the main determinants of</w:t>
      </w:r>
      <w:r w:rsidR="00CB094F">
        <w:rPr>
          <w:rFonts w:ascii="Arial" w:hAnsi="Arial" w:cs="Arial"/>
          <w:b w:val="0"/>
          <w:sz w:val="22"/>
          <w:szCs w:val="22"/>
          <w:lang w:val="en-US"/>
        </w:rPr>
        <w:t xml:space="preserve"> economic growth and </w:t>
      </w:r>
      <w:r w:rsidR="00234EEE">
        <w:rPr>
          <w:rFonts w:ascii="Arial" w:hAnsi="Arial" w:cs="Arial"/>
          <w:b w:val="0"/>
          <w:sz w:val="22"/>
          <w:szCs w:val="22"/>
          <w:lang w:val="en-US"/>
        </w:rPr>
        <w:t>describe recent trends in Australia’s</w:t>
      </w:r>
      <w:r w:rsidR="00CB094F">
        <w:rPr>
          <w:rFonts w:ascii="Arial" w:hAnsi="Arial" w:cs="Arial"/>
          <w:b w:val="0"/>
          <w:sz w:val="22"/>
          <w:szCs w:val="22"/>
          <w:lang w:val="en-US"/>
        </w:rPr>
        <w:t xml:space="preserve"> economic growth.</w:t>
      </w:r>
      <w:r w:rsidRPr="00CD1994">
        <w:rPr>
          <w:rFonts w:ascii="Arial" w:hAnsi="Arial" w:cs="Arial"/>
          <w:b w:val="0"/>
          <w:sz w:val="22"/>
          <w:szCs w:val="22"/>
        </w:rPr>
        <w:tab/>
        <w:t>(</w:t>
      </w:r>
      <w:r w:rsidR="00CD1994" w:rsidRPr="00CD1994">
        <w:rPr>
          <w:rFonts w:ascii="Arial" w:hAnsi="Arial" w:cs="Arial"/>
          <w:b w:val="0"/>
          <w:sz w:val="22"/>
          <w:szCs w:val="22"/>
        </w:rPr>
        <w:t>1</w:t>
      </w:r>
      <w:r w:rsidR="00CD1994">
        <w:rPr>
          <w:rFonts w:ascii="Arial" w:hAnsi="Arial" w:cs="Arial"/>
          <w:b w:val="0"/>
          <w:sz w:val="22"/>
          <w:szCs w:val="22"/>
        </w:rPr>
        <w:t>0</w:t>
      </w:r>
      <w:r w:rsidRPr="00CD1994">
        <w:rPr>
          <w:rFonts w:ascii="Arial" w:hAnsi="Arial" w:cs="Arial"/>
          <w:b w:val="0"/>
          <w:sz w:val="22"/>
          <w:szCs w:val="22"/>
        </w:rPr>
        <w:t xml:space="preserve"> marks)</w:t>
      </w:r>
    </w:p>
    <w:p w14:paraId="461B389E" w14:textId="52AC0118" w:rsidR="00CD1994" w:rsidRDefault="00CD1994" w:rsidP="00CD1994">
      <w:pPr>
        <w:pStyle w:val="MCQstem"/>
        <w:widowControl w:val="0"/>
        <w:tabs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2BB2CDB0" w14:textId="77777777" w:rsidR="002762F0" w:rsidRDefault="002762F0" w:rsidP="00CD1994">
      <w:pPr>
        <w:pStyle w:val="MCQstem"/>
        <w:widowControl w:val="0"/>
        <w:tabs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1D57D8DF" w14:textId="343046BA" w:rsidR="00CD1994" w:rsidRPr="00CD1994" w:rsidRDefault="00CD1994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  <w:lang w:val="en-US"/>
        </w:rPr>
      </w:pPr>
      <w:r>
        <w:rPr>
          <w:rFonts w:ascii="Arial" w:hAnsi="Arial" w:cs="Arial"/>
          <w:b w:val="0"/>
          <w:sz w:val="22"/>
          <w:szCs w:val="22"/>
        </w:rPr>
        <w:t>(b)</w:t>
      </w:r>
      <w:r>
        <w:rPr>
          <w:rFonts w:ascii="Arial" w:hAnsi="Arial" w:cs="Arial"/>
          <w:b w:val="0"/>
          <w:sz w:val="22"/>
          <w:szCs w:val="22"/>
        </w:rPr>
        <w:tab/>
        <w:t xml:space="preserve">Discuss the </w:t>
      </w:r>
      <w:r w:rsidR="00234EEE">
        <w:rPr>
          <w:rFonts w:ascii="Arial" w:hAnsi="Arial" w:cs="Arial"/>
          <w:b w:val="0"/>
          <w:sz w:val="22"/>
          <w:szCs w:val="22"/>
        </w:rPr>
        <w:t>relative costs and benefits of economic growth</w:t>
      </w:r>
      <w:r>
        <w:rPr>
          <w:rFonts w:ascii="Arial" w:hAnsi="Arial" w:cs="Arial"/>
          <w:b w:val="0"/>
          <w:sz w:val="22"/>
          <w:szCs w:val="22"/>
        </w:rPr>
        <w:t>.</w:t>
      </w:r>
      <w:r>
        <w:rPr>
          <w:rFonts w:ascii="Arial" w:hAnsi="Arial" w:cs="Arial"/>
          <w:b w:val="0"/>
          <w:sz w:val="22"/>
          <w:szCs w:val="22"/>
        </w:rPr>
        <w:tab/>
        <w:t>(10 marks)</w:t>
      </w:r>
    </w:p>
    <w:p w14:paraId="7DF07553" w14:textId="59770D5F" w:rsidR="00070913" w:rsidRPr="00234EEE" w:rsidRDefault="00070913" w:rsidP="00234EEE">
      <w:pPr>
        <w:tabs>
          <w:tab w:val="left" w:pos="567"/>
          <w:tab w:val="left" w:pos="8364"/>
        </w:tabs>
        <w:rPr>
          <w:rFonts w:ascii="Arial" w:hAnsi="Arial" w:cs="Arial"/>
          <w:bCs/>
          <w:color w:val="FF0000"/>
          <w:sz w:val="22"/>
          <w:szCs w:val="22"/>
        </w:rPr>
      </w:pPr>
      <w:r w:rsidRPr="00234EEE">
        <w:rPr>
          <w:rFonts w:ascii="Arial" w:hAnsi="Arial" w:cs="Arial"/>
          <w:sz w:val="22"/>
          <w:szCs w:val="22"/>
        </w:rPr>
        <w:tab/>
      </w:r>
    </w:p>
    <w:p w14:paraId="55E30AB4" w14:textId="77777777" w:rsidR="00B72B4E" w:rsidRDefault="00B72B4E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7C02C4C3" w14:textId="22EF6ADB" w:rsidR="00FD787C" w:rsidRPr="00873CFE" w:rsidRDefault="00FD787C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 w:rsidR="00C43B06">
        <w:rPr>
          <w:rFonts w:ascii="Arial" w:hAnsi="Arial" w:cs="Arial"/>
          <w:b/>
          <w:sz w:val="22"/>
          <w:szCs w:val="22"/>
        </w:rPr>
        <w:t>31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BB5E444" w14:textId="77777777" w:rsidR="00FD787C" w:rsidRDefault="00FD787C" w:rsidP="00FD787C">
      <w:pPr>
        <w:tabs>
          <w:tab w:val="left" w:pos="567"/>
          <w:tab w:val="left" w:pos="8505"/>
        </w:tabs>
        <w:ind w:left="851" w:hanging="851"/>
        <w:rPr>
          <w:rFonts w:ascii="Arial" w:hAnsi="Arial" w:cs="Arial"/>
          <w:bCs/>
          <w:sz w:val="22"/>
          <w:szCs w:val="22"/>
        </w:rPr>
      </w:pPr>
    </w:p>
    <w:p w14:paraId="5F9A02C5" w14:textId="31B0383B" w:rsidR="00AB4368" w:rsidRDefault="007A185A" w:rsidP="00547557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 w:rsidR="00FD787C">
        <w:rPr>
          <w:rFonts w:ascii="Arial" w:hAnsi="Arial" w:cs="Arial"/>
          <w:bCs/>
          <w:sz w:val="22"/>
          <w:szCs w:val="22"/>
        </w:rPr>
        <w:tab/>
      </w:r>
      <w:r w:rsidR="00547557">
        <w:rPr>
          <w:rFonts w:ascii="Arial" w:hAnsi="Arial" w:cs="Arial"/>
          <w:sz w:val="22"/>
          <w:szCs w:val="22"/>
        </w:rPr>
        <w:t xml:space="preserve">Describe the economic </w:t>
      </w:r>
      <w:r w:rsidR="00B07919">
        <w:rPr>
          <w:rFonts w:ascii="Arial" w:hAnsi="Arial" w:cs="Arial"/>
          <w:sz w:val="22"/>
          <w:szCs w:val="22"/>
        </w:rPr>
        <w:t xml:space="preserve">roles and </w:t>
      </w:r>
      <w:r w:rsidR="00547557">
        <w:rPr>
          <w:rFonts w:ascii="Arial" w:hAnsi="Arial" w:cs="Arial"/>
          <w:sz w:val="22"/>
          <w:szCs w:val="22"/>
        </w:rPr>
        <w:t>objectives of the Australian government</w:t>
      </w:r>
      <w:r w:rsidR="00C43B06">
        <w:rPr>
          <w:rFonts w:ascii="Arial" w:hAnsi="Arial" w:cs="Arial"/>
          <w:sz w:val="22"/>
          <w:szCs w:val="22"/>
        </w:rPr>
        <w:t>.</w:t>
      </w:r>
      <w:r w:rsidR="00547557">
        <w:rPr>
          <w:rFonts w:ascii="Arial" w:hAnsi="Arial" w:cs="Arial"/>
          <w:sz w:val="22"/>
          <w:szCs w:val="22"/>
        </w:rPr>
        <w:t xml:space="preserve"> </w:t>
      </w:r>
      <w:r w:rsidR="00547557">
        <w:rPr>
          <w:rFonts w:ascii="Arial" w:hAnsi="Arial" w:cs="Arial"/>
          <w:sz w:val="22"/>
          <w:szCs w:val="22"/>
        </w:rPr>
        <w:tab/>
      </w:r>
      <w:r w:rsidR="00AB4368">
        <w:rPr>
          <w:rFonts w:ascii="Arial" w:hAnsi="Arial" w:cs="Arial"/>
          <w:sz w:val="22"/>
          <w:szCs w:val="22"/>
        </w:rPr>
        <w:t>(</w:t>
      </w:r>
      <w:r w:rsidR="008B34D8">
        <w:rPr>
          <w:rFonts w:ascii="Arial" w:hAnsi="Arial" w:cs="Arial"/>
          <w:sz w:val="22"/>
          <w:szCs w:val="22"/>
        </w:rPr>
        <w:t>8</w:t>
      </w:r>
      <w:r w:rsidR="00AB4368">
        <w:rPr>
          <w:rFonts w:ascii="Arial" w:hAnsi="Arial" w:cs="Arial"/>
          <w:sz w:val="22"/>
          <w:szCs w:val="22"/>
        </w:rPr>
        <w:t xml:space="preserve"> marks)</w:t>
      </w:r>
    </w:p>
    <w:p w14:paraId="05E951FB" w14:textId="0F23E5E4" w:rsidR="00AB4368" w:rsidRDefault="00AB4368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6F3723E8" w14:textId="77777777" w:rsidR="002762F0" w:rsidRDefault="002762F0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57B9994D" w14:textId="01EA3236" w:rsidR="00381EC0" w:rsidRDefault="00381EC0" w:rsidP="00381EC0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</w:r>
      <w:r w:rsidR="00547557">
        <w:rPr>
          <w:rFonts w:ascii="Arial" w:hAnsi="Arial" w:cs="Arial"/>
          <w:sz w:val="22"/>
          <w:szCs w:val="22"/>
        </w:rPr>
        <w:t>With reference to the types of Commonwealth taxes, discuss the concepts of equity, efficiency and simplicity within the</w:t>
      </w:r>
      <w:r w:rsidR="008B34D8">
        <w:rPr>
          <w:rFonts w:ascii="Arial" w:hAnsi="Arial" w:cs="Arial"/>
          <w:sz w:val="22"/>
          <w:szCs w:val="22"/>
        </w:rPr>
        <w:t xml:space="preserve"> Australian taxation system.</w:t>
      </w:r>
      <w:r w:rsidR="008B34D8">
        <w:rPr>
          <w:rFonts w:ascii="Arial" w:hAnsi="Arial" w:cs="Arial"/>
          <w:sz w:val="22"/>
          <w:szCs w:val="22"/>
        </w:rPr>
        <w:tab/>
        <w:t>(12</w:t>
      </w:r>
      <w:r>
        <w:rPr>
          <w:rFonts w:ascii="Arial" w:hAnsi="Arial" w:cs="Arial"/>
          <w:sz w:val="22"/>
          <w:szCs w:val="22"/>
        </w:rPr>
        <w:t xml:space="preserve"> marks)</w:t>
      </w:r>
    </w:p>
    <w:p w14:paraId="6DB07D53" w14:textId="77777777" w:rsidR="00134499" w:rsidRDefault="00134499" w:rsidP="00653042">
      <w:pPr>
        <w:tabs>
          <w:tab w:val="left" w:pos="567"/>
          <w:tab w:val="left" w:pos="8505"/>
        </w:tabs>
        <w:spacing w:before="120"/>
        <w:ind w:left="992" w:hanging="992"/>
        <w:rPr>
          <w:rFonts w:ascii="Arial" w:hAnsi="Arial" w:cs="Arial"/>
          <w:b/>
          <w:sz w:val="22"/>
          <w:szCs w:val="22"/>
        </w:rPr>
      </w:pPr>
    </w:p>
    <w:p w14:paraId="6BF40000" w14:textId="77777777" w:rsidR="00C76637" w:rsidRDefault="00C76637" w:rsidP="00AA234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0356BA2" w14:textId="77777777" w:rsidR="0079128D" w:rsidRDefault="0079128D" w:rsidP="00AA234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3696056" w14:textId="4C16A9D4" w:rsidR="00AA234C" w:rsidRPr="008F0836" w:rsidRDefault="006310B3" w:rsidP="00AA234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F0836">
        <w:rPr>
          <w:rFonts w:ascii="Arial" w:hAnsi="Arial" w:cs="Arial"/>
          <w:b/>
          <w:bCs/>
          <w:sz w:val="22"/>
          <w:szCs w:val="22"/>
        </w:rPr>
        <w:t>End of questions</w:t>
      </w:r>
      <w:r w:rsidR="00AA234C" w:rsidRPr="008F0836">
        <w:rPr>
          <w:rFonts w:ascii="Arial" w:hAnsi="Arial" w:cs="Arial"/>
          <w:b/>
          <w:bCs/>
          <w:sz w:val="22"/>
          <w:szCs w:val="22"/>
        </w:rPr>
        <w:t xml:space="preserve"> </w:t>
      </w:r>
      <w:r w:rsidR="00AA234C" w:rsidRPr="008F0836">
        <w:rPr>
          <w:rFonts w:ascii="Arial" w:hAnsi="Arial" w:cs="Arial"/>
          <w:b/>
          <w:bCs/>
          <w:sz w:val="22"/>
          <w:szCs w:val="22"/>
        </w:rPr>
        <w:br w:type="page"/>
      </w:r>
    </w:p>
    <w:p w14:paraId="67427EB6" w14:textId="60C15BF8" w:rsidR="00FA751D" w:rsidRDefault="00FA751D" w:rsidP="00FA751D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2A38AEC4" w14:textId="1D52604F" w:rsidR="001753C0" w:rsidRPr="00C54945" w:rsidRDefault="001753C0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4945"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br w:type="page"/>
      </w:r>
    </w:p>
    <w:p w14:paraId="49812B8B" w14:textId="6ADC8DCC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218F026E" w14:textId="295FF6B6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4945" w:rsidRPr="00C54945">
        <w:rPr>
          <w:rFonts w:ascii="Arial" w:hAnsi="Arial" w:cs="Arial"/>
          <w:color w:val="BFBFBF" w:themeColor="background1" w:themeShade="BF"/>
          <w:sz w:val="22"/>
          <w:szCs w:val="22"/>
        </w:rPr>
        <w:t>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65CA9615" w14:textId="7E79CBDE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61FB3DAC" w14:textId="61885B44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4B411FED" w14:textId="7CCD1067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5B198340" w14:textId="4722248E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0C268B67" w14:textId="62B1D3DC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0DE9F03C" w14:textId="03E14829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576470AF" w14:textId="4656E05B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449C96ED" w14:textId="749A07EF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630D4A48" w14:textId="42A810E2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495AFCFB" w14:textId="542F611F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C549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3898CD38" w14:textId="35EC67E8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4DD9C1CB" w14:textId="38ADC17F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4C2F1758" w14:textId="3549088C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78D59884" w14:textId="7CE4F9CD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187CD33E" w14:textId="69DDB0D4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63D1274D" w14:textId="7750376A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2DA15081" w14:textId="77777777" w:rsidR="00C92667" w:rsidRPr="00C92667" w:rsidRDefault="00C92667" w:rsidP="00C92667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C92667"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66220D0C" w14:textId="46AFDD7F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69A6FFCA" w14:textId="5B6AC6C8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337BD669" w14:textId="77777777" w:rsidR="00C92667" w:rsidRPr="00C92667" w:rsidRDefault="00C92667" w:rsidP="00C92667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C92667"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296C95BE" w14:textId="685A421B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65D43B77" w14:textId="2A58C870" w:rsidR="007A185A" w:rsidRPr="007A185A" w:rsidRDefault="00160967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85A">
        <w:rPr>
          <w:rFonts w:ascii="Arial" w:hAnsi="Arial" w:cs="Arial"/>
          <w:sz w:val="22"/>
          <w:szCs w:val="22"/>
        </w:rPr>
        <w:br w:type="page"/>
      </w:r>
    </w:p>
    <w:p w14:paraId="7A7C4C61" w14:textId="4A7A0EA6" w:rsidR="00C92667" w:rsidRPr="00C92667" w:rsidRDefault="00C92667" w:rsidP="00451288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C92667"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22576769" w14:textId="4832F455" w:rsidR="00160967" w:rsidRDefault="00160967" w:rsidP="00160967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0E26F8E5" w14:textId="2B0E4C1A" w:rsidR="00160967" w:rsidRPr="00F67F45" w:rsidRDefault="00160967" w:rsidP="00160967">
      <w:pPr>
        <w:spacing w:line="480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256F69" w14:textId="77777777" w:rsidR="009A4202" w:rsidRPr="00C92667" w:rsidRDefault="009A4202" w:rsidP="009A4202">
      <w:pPr>
        <w:spacing w:line="360" w:lineRule="auto"/>
        <w:outlineLvl w:val="0"/>
        <w:rPr>
          <w:rFonts w:ascii="Arial" w:hAnsi="Arial" w:cs="Arial"/>
          <w:sz w:val="22"/>
          <w:szCs w:val="22"/>
        </w:rPr>
      </w:pPr>
      <w:r w:rsidRPr="00C92667">
        <w:rPr>
          <w:rFonts w:ascii="Arial" w:hAnsi="Arial" w:cs="Arial"/>
          <w:sz w:val="22"/>
          <w:szCs w:val="22"/>
        </w:rPr>
        <w:lastRenderedPageBreak/>
        <w:t>Supplementary page</w:t>
      </w:r>
    </w:p>
    <w:p w14:paraId="272FD26F" w14:textId="77777777" w:rsidR="009A4202" w:rsidRDefault="009A4202" w:rsidP="009A4202">
      <w:pPr>
        <w:spacing w:line="480" w:lineRule="auto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Question number: </w:t>
      </w: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</w:t>
      </w:r>
    </w:p>
    <w:p w14:paraId="3FBB9464" w14:textId="77777777" w:rsidR="005C6285" w:rsidRDefault="009A4202" w:rsidP="00160967">
      <w:pPr>
        <w:spacing w:line="480" w:lineRule="auto"/>
        <w:rPr>
          <w:rFonts w:ascii="Arial" w:hAnsi="Arial" w:cs="Arial"/>
          <w:color w:val="BFBFBF" w:themeColor="background1" w:themeShade="BF"/>
          <w:sz w:val="22"/>
          <w:szCs w:val="22"/>
        </w:rPr>
        <w:sectPr w:rsidR="005C6285" w:rsidSect="00EE7259">
          <w:headerReference w:type="even" r:id="rId18"/>
          <w:headerReference w:type="default" r:id="rId19"/>
          <w:footerReference w:type="default" r:id="rId20"/>
          <w:footerReference w:type="first" r:id="rId21"/>
          <w:pgSz w:w="11901" w:h="16840"/>
          <w:pgMar w:top="1191" w:right="1191" w:bottom="1191" w:left="1191" w:header="425" w:footer="720" w:gutter="0"/>
          <w:cols w:space="720"/>
          <w:titlePg/>
          <w:docGrid w:linePitch="326"/>
        </w:sectPr>
      </w:pPr>
      <w:r w:rsidRPr="00F67F45">
        <w:rPr>
          <w:rFonts w:ascii="Arial" w:hAnsi="Arial" w:cs="Arial"/>
          <w:color w:val="BFBFBF" w:themeColor="background1" w:themeShade="BF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2F5D61" w14:textId="7350E7D8" w:rsidR="009A4202" w:rsidRPr="005C6285" w:rsidRDefault="005C6285" w:rsidP="005C6285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5C6285">
        <w:rPr>
          <w:rFonts w:ascii="Arial" w:hAnsi="Arial" w:cs="Arial"/>
          <w:b/>
          <w:sz w:val="22"/>
          <w:szCs w:val="22"/>
        </w:rPr>
        <w:lastRenderedPageBreak/>
        <w:t>ACKNOWLEDGEMENTS</w:t>
      </w:r>
    </w:p>
    <w:p w14:paraId="38F1E3AB" w14:textId="77777777" w:rsidR="002E0962" w:rsidRDefault="002E0962" w:rsidP="005D4075">
      <w:pPr>
        <w:spacing w:line="276" w:lineRule="auto"/>
        <w:ind w:left="2127" w:hanging="2127"/>
        <w:rPr>
          <w:rFonts w:ascii="Arial" w:hAnsi="Arial" w:cs="Arial"/>
          <w:b/>
          <w:sz w:val="22"/>
          <w:szCs w:val="22"/>
        </w:rPr>
      </w:pPr>
    </w:p>
    <w:p w14:paraId="4FF027E3" w14:textId="28B172EE" w:rsidR="005D4075" w:rsidRDefault="005D4075" w:rsidP="005D4075">
      <w:pPr>
        <w:spacing w:line="276" w:lineRule="auto"/>
        <w:ind w:left="2127" w:hanging="2127"/>
        <w:rPr>
          <w:rFonts w:ascii="Arial" w:hAnsi="Arial" w:cs="Arial"/>
          <w:sz w:val="22"/>
          <w:szCs w:val="22"/>
        </w:rPr>
      </w:pPr>
      <w:r w:rsidRPr="005C6285">
        <w:rPr>
          <w:rFonts w:ascii="Arial" w:hAnsi="Arial" w:cs="Arial"/>
          <w:b/>
          <w:sz w:val="22"/>
          <w:szCs w:val="22"/>
        </w:rPr>
        <w:t>Question 2</w:t>
      </w:r>
      <w:r>
        <w:rPr>
          <w:rFonts w:ascii="Arial" w:hAnsi="Arial" w:cs="Arial"/>
          <w:b/>
          <w:sz w:val="22"/>
          <w:szCs w:val="22"/>
        </w:rPr>
        <w:t>4</w:t>
      </w:r>
      <w:r>
        <w:rPr>
          <w:rFonts w:ascii="Arial" w:hAnsi="Arial" w:cs="Arial"/>
          <w:b/>
          <w:color w:val="BFBFBF" w:themeColor="background1" w:themeShade="BF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Adapted from: Chegg Study. </w:t>
      </w:r>
      <w:r w:rsidRPr="005D4075">
        <w:rPr>
          <w:rFonts w:ascii="Arial" w:hAnsi="Arial" w:cs="Arial"/>
          <w:i/>
          <w:sz w:val="22"/>
          <w:szCs w:val="22"/>
        </w:rPr>
        <w:t xml:space="preserve">What Can Be Deduced </w:t>
      </w:r>
      <w:r w:rsidR="007613D4">
        <w:rPr>
          <w:rFonts w:ascii="Arial" w:hAnsi="Arial" w:cs="Arial"/>
          <w:i/>
          <w:sz w:val="22"/>
          <w:szCs w:val="22"/>
        </w:rPr>
        <w:t xml:space="preserve">From The Lorenz Curve Above? </w:t>
      </w:r>
      <w:r w:rsidRPr="005D4075">
        <w:rPr>
          <w:rFonts w:ascii="Arial" w:hAnsi="Arial" w:cs="Arial"/>
          <w:i/>
          <w:sz w:val="22"/>
          <w:szCs w:val="22"/>
        </w:rPr>
        <w:t xml:space="preserve">People </w:t>
      </w:r>
      <w:proofErr w:type="gramStart"/>
      <w:r w:rsidRPr="005D4075">
        <w:rPr>
          <w:rFonts w:ascii="Arial" w:hAnsi="Arial" w:cs="Arial"/>
          <w:i/>
          <w:sz w:val="22"/>
          <w:szCs w:val="22"/>
        </w:rPr>
        <w:t>In Country A Have More Income Than People In</w:t>
      </w:r>
      <w:proofErr w:type="gramEnd"/>
      <w:r w:rsidRPr="005D4075">
        <w:rPr>
          <w:rFonts w:ascii="Arial" w:hAnsi="Arial" w:cs="Arial"/>
          <w:i/>
          <w:sz w:val="22"/>
          <w:szCs w:val="22"/>
        </w:rPr>
        <w:t xml:space="preserve"> Country B.</w:t>
      </w:r>
      <w:r>
        <w:rPr>
          <w:rFonts w:ascii="Arial" w:hAnsi="Arial" w:cs="Arial"/>
          <w:sz w:val="22"/>
          <w:szCs w:val="22"/>
        </w:rPr>
        <w:t xml:space="preserve"> Retrieved July 2021, from </w:t>
      </w:r>
      <w:r w:rsidRPr="005D4075">
        <w:rPr>
          <w:rFonts w:ascii="Arial" w:hAnsi="Arial" w:cs="Arial"/>
          <w:sz w:val="22"/>
          <w:szCs w:val="22"/>
        </w:rPr>
        <w:t>https://www.chegg.com/homework-help/questions-and-answers/1-deduced-lorenz-curve--people-country-income-people-country-b-b-people-country-b-wealth-p-q61384382</w:t>
      </w:r>
    </w:p>
    <w:p w14:paraId="60D1C677" w14:textId="0E0DD53C" w:rsidR="005D4075" w:rsidRDefault="005D4075" w:rsidP="005D407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4840583" w14:textId="77777777" w:rsidR="005D4075" w:rsidRDefault="005D4075" w:rsidP="00453E99">
      <w:pPr>
        <w:spacing w:line="276" w:lineRule="auto"/>
        <w:ind w:left="2127" w:hanging="2127"/>
        <w:rPr>
          <w:rFonts w:ascii="Arial" w:hAnsi="Arial" w:cs="Arial"/>
          <w:b/>
          <w:sz w:val="22"/>
          <w:szCs w:val="22"/>
        </w:rPr>
      </w:pPr>
    </w:p>
    <w:p w14:paraId="7370AEAA" w14:textId="6AB7B412" w:rsidR="005C6285" w:rsidRDefault="005C6285" w:rsidP="00453E99">
      <w:pPr>
        <w:spacing w:line="276" w:lineRule="auto"/>
        <w:ind w:left="2127" w:hanging="2127"/>
        <w:rPr>
          <w:rFonts w:ascii="Arial" w:hAnsi="Arial" w:cs="Arial"/>
          <w:sz w:val="22"/>
          <w:szCs w:val="22"/>
        </w:rPr>
      </w:pPr>
      <w:r w:rsidRPr="005C6285">
        <w:rPr>
          <w:rFonts w:ascii="Arial" w:hAnsi="Arial" w:cs="Arial"/>
          <w:b/>
          <w:sz w:val="22"/>
          <w:szCs w:val="22"/>
        </w:rPr>
        <w:t>Question 25</w:t>
      </w:r>
      <w:r w:rsidR="00E719F6">
        <w:rPr>
          <w:rFonts w:ascii="Arial" w:hAnsi="Arial" w:cs="Arial"/>
          <w:b/>
          <w:color w:val="BFBFBF" w:themeColor="background1" w:themeShade="BF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Extract adapted from: Prestipino, D. (2021). </w:t>
      </w:r>
      <w:r w:rsidRPr="005C6285">
        <w:rPr>
          <w:rFonts w:ascii="Arial" w:hAnsi="Arial" w:cs="Arial"/>
          <w:sz w:val="22"/>
          <w:szCs w:val="22"/>
        </w:rPr>
        <w:t>Perth rents hit six-year high as public housing crisis deepens</w:t>
      </w:r>
      <w:r>
        <w:rPr>
          <w:rFonts w:ascii="Arial" w:hAnsi="Arial" w:cs="Arial"/>
          <w:sz w:val="22"/>
          <w:szCs w:val="22"/>
        </w:rPr>
        <w:t xml:space="preserve">: Retrieved July 2021, </w:t>
      </w:r>
      <w:r w:rsidR="00E719F6">
        <w:rPr>
          <w:rFonts w:ascii="Arial" w:hAnsi="Arial" w:cs="Arial"/>
          <w:sz w:val="22"/>
          <w:szCs w:val="22"/>
        </w:rPr>
        <w:t xml:space="preserve">from </w:t>
      </w:r>
      <w:r w:rsidR="00E719F6" w:rsidRPr="00E719F6">
        <w:rPr>
          <w:rFonts w:ascii="Arial" w:hAnsi="Arial" w:cs="Arial"/>
          <w:sz w:val="22"/>
          <w:szCs w:val="22"/>
        </w:rPr>
        <w:t>https://www.watoday.com.au/national/western-australia/perth-rents-hit-six-year-high-as-public-housing-crisis-deepens-20210708-p587yo.html</w:t>
      </w:r>
    </w:p>
    <w:p w14:paraId="1AA99D8E" w14:textId="2442D3AB" w:rsidR="00453E99" w:rsidRDefault="00453E99" w:rsidP="00E719F6">
      <w:pPr>
        <w:spacing w:line="480" w:lineRule="auto"/>
        <w:ind w:left="2127" w:hanging="2127"/>
        <w:rPr>
          <w:rFonts w:ascii="Arial" w:hAnsi="Arial" w:cs="Arial"/>
          <w:sz w:val="22"/>
          <w:szCs w:val="22"/>
        </w:rPr>
      </w:pPr>
    </w:p>
    <w:p w14:paraId="716F2AC3" w14:textId="5B364533" w:rsidR="005C6285" w:rsidRPr="00453E99" w:rsidRDefault="00E719F6" w:rsidP="00453E99">
      <w:pPr>
        <w:spacing w:line="276" w:lineRule="auto"/>
        <w:ind w:left="2127" w:hanging="2127"/>
        <w:rPr>
          <w:rFonts w:ascii="Arial" w:hAnsi="Arial" w:cs="Arial"/>
          <w:sz w:val="22"/>
          <w:szCs w:val="22"/>
        </w:rPr>
      </w:pPr>
      <w:r w:rsidRPr="005C6285">
        <w:rPr>
          <w:rFonts w:ascii="Arial" w:hAnsi="Arial" w:cs="Arial"/>
          <w:b/>
          <w:sz w:val="22"/>
          <w:szCs w:val="22"/>
        </w:rPr>
        <w:t>Question 2</w:t>
      </w:r>
      <w:r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color w:val="BFBFBF" w:themeColor="background1" w:themeShade="BF"/>
          <w:sz w:val="22"/>
          <w:szCs w:val="22"/>
        </w:rPr>
        <w:tab/>
      </w:r>
      <w:r w:rsidR="00453E99">
        <w:rPr>
          <w:rFonts w:ascii="Arial" w:hAnsi="Arial" w:cs="Arial"/>
          <w:sz w:val="22"/>
          <w:szCs w:val="22"/>
        </w:rPr>
        <w:t xml:space="preserve">Graph adapted from: </w:t>
      </w:r>
      <w:r w:rsidR="00453E99" w:rsidRPr="00453E99">
        <w:rPr>
          <w:rFonts w:ascii="Arial" w:hAnsi="Arial" w:cs="Arial"/>
          <w:sz w:val="22"/>
          <w:szCs w:val="22"/>
        </w:rPr>
        <w:t xml:space="preserve">Australian </w:t>
      </w:r>
      <w:r w:rsidR="00453E99">
        <w:rPr>
          <w:rFonts w:ascii="Arial" w:hAnsi="Arial" w:cs="Arial"/>
          <w:sz w:val="22"/>
          <w:szCs w:val="22"/>
        </w:rPr>
        <w:t xml:space="preserve">Bureau of Statistics (2021). </w:t>
      </w:r>
      <w:r w:rsidR="00453E99" w:rsidRPr="00453E99">
        <w:rPr>
          <w:rFonts w:ascii="Arial" w:hAnsi="Arial" w:cs="Arial"/>
          <w:i/>
          <w:sz w:val="22"/>
          <w:szCs w:val="22"/>
        </w:rPr>
        <w:t xml:space="preserve">Unemployment rate, </w:t>
      </w:r>
      <w:proofErr w:type="gramStart"/>
      <w:r w:rsidR="00453E99" w:rsidRPr="00453E99">
        <w:rPr>
          <w:rFonts w:ascii="Arial" w:hAnsi="Arial" w:cs="Arial"/>
          <w:i/>
          <w:sz w:val="22"/>
          <w:szCs w:val="22"/>
        </w:rPr>
        <w:t>Seasonally</w:t>
      </w:r>
      <w:proofErr w:type="gramEnd"/>
      <w:r w:rsidR="00453E99" w:rsidRPr="00453E99">
        <w:rPr>
          <w:rFonts w:ascii="Arial" w:hAnsi="Arial" w:cs="Arial"/>
          <w:i/>
          <w:sz w:val="22"/>
          <w:szCs w:val="22"/>
        </w:rPr>
        <w:t xml:space="preserve"> Adjusted. </w:t>
      </w:r>
      <w:r w:rsidR="00453E99">
        <w:rPr>
          <w:rFonts w:ascii="Arial" w:hAnsi="Arial" w:cs="Arial"/>
          <w:sz w:val="22"/>
          <w:szCs w:val="22"/>
        </w:rPr>
        <w:t xml:space="preserve">Retrieved July 2021, from </w:t>
      </w:r>
      <w:r w:rsidR="00453E99" w:rsidRPr="00453E99">
        <w:rPr>
          <w:rFonts w:ascii="Arial" w:hAnsi="Arial" w:cs="Arial"/>
          <w:sz w:val="22"/>
          <w:szCs w:val="22"/>
        </w:rPr>
        <w:t>https://www.abs.gov.au/statistics/labour/employment-and-unemployment/labour-force-australia/jun-2021</w:t>
      </w:r>
    </w:p>
    <w:p w14:paraId="01F7BE62" w14:textId="11A425F7" w:rsidR="0076545E" w:rsidRDefault="0076545E" w:rsidP="00160967">
      <w:pPr>
        <w:spacing w:line="480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61EE13CE" w14:textId="1FEA7CDA" w:rsidR="00453E99" w:rsidRPr="005C6285" w:rsidRDefault="00453E99" w:rsidP="00B53815">
      <w:pPr>
        <w:spacing w:line="276" w:lineRule="auto"/>
        <w:ind w:left="2127" w:hanging="2127"/>
        <w:rPr>
          <w:rFonts w:ascii="Arial" w:hAnsi="Arial" w:cs="Arial"/>
          <w:sz w:val="22"/>
          <w:szCs w:val="22"/>
        </w:rPr>
      </w:pPr>
      <w:r w:rsidRPr="005C6285">
        <w:rPr>
          <w:rFonts w:ascii="Arial" w:hAnsi="Arial" w:cs="Arial"/>
          <w:b/>
          <w:sz w:val="22"/>
          <w:szCs w:val="22"/>
        </w:rPr>
        <w:t>Question 2</w:t>
      </w:r>
      <w:r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b/>
          <w:color w:val="BFBFBF" w:themeColor="background1" w:themeShade="BF"/>
          <w:sz w:val="22"/>
          <w:szCs w:val="22"/>
        </w:rPr>
        <w:tab/>
      </w:r>
      <w:r w:rsidRPr="00453E99">
        <w:rPr>
          <w:rFonts w:ascii="Arial" w:hAnsi="Arial" w:cs="Arial"/>
          <w:sz w:val="22"/>
          <w:szCs w:val="22"/>
        </w:rPr>
        <w:t xml:space="preserve">Table data from: Australian </w:t>
      </w:r>
      <w:r>
        <w:rPr>
          <w:rFonts w:ascii="Arial" w:hAnsi="Arial" w:cs="Arial"/>
          <w:sz w:val="22"/>
          <w:szCs w:val="22"/>
        </w:rPr>
        <w:t xml:space="preserve">Bureau of Statistics (2021). </w:t>
      </w:r>
      <w:r w:rsidRPr="00453E99">
        <w:rPr>
          <w:rFonts w:ascii="Arial" w:hAnsi="Arial" w:cs="Arial"/>
          <w:i/>
          <w:sz w:val="22"/>
          <w:szCs w:val="22"/>
        </w:rPr>
        <w:t>Balance of Payments and International Investment Position, Australia.</w:t>
      </w:r>
      <w:r>
        <w:rPr>
          <w:rFonts w:ascii="Arial" w:hAnsi="Arial" w:cs="Arial"/>
          <w:sz w:val="22"/>
          <w:szCs w:val="22"/>
        </w:rPr>
        <w:t xml:space="preserve"> Retrieved July 2021, from </w:t>
      </w:r>
      <w:r w:rsidRPr="00453E99">
        <w:rPr>
          <w:rFonts w:ascii="Arial" w:hAnsi="Arial" w:cs="Arial"/>
          <w:sz w:val="22"/>
          <w:szCs w:val="22"/>
        </w:rPr>
        <w:t>https://www.abs.gov.au/statistics/economy/international-trade/balance-payments-and-international-investment-position-australia/latest-release</w:t>
      </w:r>
    </w:p>
    <w:p w14:paraId="615126DB" w14:textId="77777777" w:rsidR="00453E99" w:rsidRPr="00F67F45" w:rsidRDefault="00453E99" w:rsidP="00160967">
      <w:pPr>
        <w:spacing w:line="480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</w:p>
    <w:sectPr w:rsidR="00453E99" w:rsidRPr="00F67F45" w:rsidSect="00EE7259">
      <w:pgSz w:w="11901" w:h="16840"/>
      <w:pgMar w:top="1191" w:right="1191" w:bottom="1191" w:left="1191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E387A" w14:textId="77777777" w:rsidR="00672CD7" w:rsidRDefault="00672CD7" w:rsidP="0053238D">
      <w:r>
        <w:separator/>
      </w:r>
    </w:p>
  </w:endnote>
  <w:endnote w:type="continuationSeparator" w:id="0">
    <w:p w14:paraId="01C57721" w14:textId="77777777" w:rsidR="00672CD7" w:rsidRDefault="00672CD7" w:rsidP="0053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CIDFont+F7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95A27" w14:textId="77777777" w:rsidR="0053260A" w:rsidRPr="0090695F" w:rsidRDefault="0053260A" w:rsidP="00FF3D45">
    <w:pPr>
      <w:jc w:val="center"/>
      <w:rPr>
        <w:rFonts w:ascii="Arial" w:hAnsi="Arial" w:cs="Arial"/>
        <w:b/>
        <w:bCs/>
        <w:sz w:val="20"/>
        <w:szCs w:val="20"/>
      </w:rPr>
    </w:pPr>
    <w:r w:rsidRPr="0090695F">
      <w:rPr>
        <w:rFonts w:ascii="Arial" w:hAnsi="Arial" w:cs="Arial"/>
        <w:b/>
        <w:bCs/>
        <w:sz w:val="20"/>
        <w:szCs w:val="20"/>
      </w:rPr>
      <w:t>See next page</w:t>
    </w:r>
  </w:p>
  <w:p w14:paraId="042B684D" w14:textId="3438E303" w:rsidR="0053260A" w:rsidRPr="007559A4" w:rsidRDefault="0053260A" w:rsidP="007559A4">
    <w:pPr>
      <w:pStyle w:val="Footer"/>
      <w:tabs>
        <w:tab w:val="clear" w:pos="4320"/>
        <w:tab w:val="clear" w:pos="8640"/>
        <w:tab w:val="right" w:pos="9356"/>
      </w:tabs>
      <w:rPr>
        <w:rFonts w:ascii="Arial" w:hAnsi="Arial" w:cs="Arial"/>
      </w:rPr>
    </w:pPr>
    <w:r>
      <w:rPr>
        <w:rFonts w:ascii="Tahoma" w:hAnsi="Tahoma" w:cs="Tahoma"/>
        <w:i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AF41B" w14:textId="765CD8F0" w:rsidR="0053260A" w:rsidRPr="0049272D" w:rsidRDefault="0053260A" w:rsidP="00B42069">
    <w:pPr>
      <w:pStyle w:val="Footer"/>
      <w:tabs>
        <w:tab w:val="clear" w:pos="8640"/>
        <w:tab w:val="right" w:pos="7797"/>
      </w:tabs>
      <w:ind w:right="-6"/>
      <w:rPr>
        <w:rFonts w:ascii="Tahoma" w:hAnsi="Tahoma" w:cs="Tahoma"/>
        <w:sz w:val="20"/>
        <w:szCs w:val="22"/>
      </w:rPr>
    </w:pPr>
    <w:r>
      <w:rPr>
        <w:rFonts w:ascii="Tahoma" w:hAnsi="Tahoma" w:cs="Tahoma"/>
        <w:sz w:val="20"/>
        <w:szCs w:val="22"/>
      </w:rPr>
      <w:t>© 2021</w:t>
    </w:r>
    <w:r w:rsidRPr="00BD7849">
      <w:rPr>
        <w:rFonts w:ascii="Tahoma" w:hAnsi="Tahoma" w:cs="Tahoma"/>
        <w:sz w:val="20"/>
        <w:szCs w:val="22"/>
      </w:rPr>
      <w:t xml:space="preserve"> Economics Teacher’s Association of Western A</w:t>
    </w:r>
    <w:r>
      <w:rPr>
        <w:rFonts w:ascii="Tahoma" w:hAnsi="Tahoma" w:cs="Tahoma"/>
        <w:sz w:val="20"/>
        <w:szCs w:val="22"/>
      </w:rPr>
      <w:t>ustralia, all rights reserved</w:t>
    </w:r>
  </w:p>
  <w:p w14:paraId="6986A501" w14:textId="77777777" w:rsidR="0053260A" w:rsidRDefault="005326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499B6" w14:textId="77777777" w:rsidR="00672CD7" w:rsidRDefault="00672CD7" w:rsidP="0053238D">
      <w:r>
        <w:separator/>
      </w:r>
    </w:p>
  </w:footnote>
  <w:footnote w:type="continuationSeparator" w:id="0">
    <w:p w14:paraId="6BDC3EA5" w14:textId="77777777" w:rsidR="00672CD7" w:rsidRDefault="00672CD7" w:rsidP="00532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01181052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F09948C" w14:textId="1CAC6EEC" w:rsidR="0053260A" w:rsidRDefault="0053260A" w:rsidP="0023260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A3FF06" w14:textId="77777777" w:rsidR="0053260A" w:rsidRDefault="0053260A">
    <w:pPr>
      <w:pStyle w:val="Header"/>
    </w:pPr>
  </w:p>
  <w:p w14:paraId="33EEF229" w14:textId="77777777" w:rsidR="0053260A" w:rsidRDefault="0053260A"/>
  <w:p w14:paraId="4AEC261C" w14:textId="77777777" w:rsidR="0053260A" w:rsidRDefault="0053260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2350074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288FFB0" w14:textId="0E0CE037" w:rsidR="0053260A" w:rsidRDefault="0053260A" w:rsidP="000577E1">
        <w:pPr>
          <w:pStyle w:val="Header"/>
          <w:framePr w:wrap="none" w:vAnchor="text" w:hAnchor="page" w:x="5907" w:y="456"/>
          <w:rPr>
            <w:rStyle w:val="PageNumber"/>
          </w:rPr>
        </w:pP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begin"/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instrText xml:space="preserve"> PAGE </w:instrText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separate"/>
        </w:r>
        <w:r w:rsidR="00B82D9B">
          <w:rPr>
            <w:rStyle w:val="PageNumber"/>
            <w:rFonts w:ascii="Tahoma" w:hAnsi="Tahoma" w:cs="Tahoma"/>
            <w:b/>
            <w:noProof/>
            <w:sz w:val="22"/>
            <w:szCs w:val="22"/>
          </w:rPr>
          <w:t>22</w:t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end"/>
        </w:r>
      </w:p>
    </w:sdtContent>
  </w:sdt>
  <w:p w14:paraId="608D8888" w14:textId="6B3FA578" w:rsidR="0053260A" w:rsidRPr="008F0836" w:rsidRDefault="0053260A" w:rsidP="000577E1">
    <w:pPr>
      <w:pStyle w:val="Header"/>
      <w:spacing w:before="480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3BDA0C4" wp14:editId="0C6F3A1D">
          <wp:simplePos x="0" y="0"/>
          <wp:positionH relativeFrom="column">
            <wp:posOffset>4876376</wp:posOffset>
          </wp:positionH>
          <wp:positionV relativeFrom="paragraph">
            <wp:posOffset>-31538</wp:posOffset>
          </wp:positionV>
          <wp:extent cx="1188085" cy="511175"/>
          <wp:effectExtent l="0" t="0" r="0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rPr>
          <w:rFonts w:ascii="Tahoma" w:hAnsi="Tahoma" w:cs="Tahoma"/>
          <w:sz w:val="20"/>
          <w:szCs w:val="20"/>
        </w:rPr>
        <w:alias w:val="Title"/>
        <w:tag w:val=""/>
        <w:id w:val="-137168373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8F0836">
          <w:rPr>
            <w:rFonts w:ascii="Tahoma" w:hAnsi="Tahoma" w:cs="Tahoma"/>
            <w:sz w:val="20"/>
            <w:szCs w:val="20"/>
          </w:rPr>
          <w:t>Year 11 ATAR Economics</w:t>
        </w:r>
        <w:r w:rsidR="00B82D9B">
          <w:rPr>
            <w:rFonts w:ascii="Tahoma" w:hAnsi="Tahoma" w:cs="Tahoma"/>
            <w:sz w:val="20"/>
            <w:szCs w:val="20"/>
          </w:rPr>
          <w:t xml:space="preserve"> Sample Examination</w:t>
        </w:r>
      </w:sdtContent>
    </w:sdt>
    <w:r w:rsidRPr="008F0836">
      <w:rPr>
        <w:noProof/>
        <w:lang w:eastAsia="en-AU"/>
      </w:rPr>
      <w:t xml:space="preserve"> </w:t>
    </w:r>
  </w:p>
  <w:p w14:paraId="7FD449CB" w14:textId="30BBAF29" w:rsidR="0053260A" w:rsidRPr="00C40643" w:rsidRDefault="0053260A" w:rsidP="00F13F47">
    <w:pPr>
      <w:pStyle w:val="Header"/>
      <w:rPr>
        <w:sz w:val="20"/>
        <w:szCs w:val="20"/>
      </w:rPr>
    </w:pPr>
    <w:r w:rsidRPr="00232601">
      <w:rPr>
        <w:rFonts w:ascii="Tahoma" w:hAnsi="Tahoma" w:cs="Tahoma"/>
        <w:i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009D9"/>
    <w:multiLevelType w:val="hybridMultilevel"/>
    <w:tmpl w:val="FF8E879A"/>
    <w:lvl w:ilvl="0" w:tplc="025E37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5018A0"/>
    <w:multiLevelType w:val="hybridMultilevel"/>
    <w:tmpl w:val="B3729C08"/>
    <w:lvl w:ilvl="0" w:tplc="F10C0762">
      <w:start w:val="1"/>
      <w:numFmt w:val="upperLetter"/>
      <w:lvlText w:val="%1.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BEA07EC"/>
    <w:multiLevelType w:val="hybridMultilevel"/>
    <w:tmpl w:val="16842818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52738"/>
    <w:multiLevelType w:val="hybridMultilevel"/>
    <w:tmpl w:val="A75056AA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DA20DB0"/>
    <w:multiLevelType w:val="hybridMultilevel"/>
    <w:tmpl w:val="4B8244DC"/>
    <w:lvl w:ilvl="0" w:tplc="A0FA2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E3059"/>
    <w:multiLevelType w:val="hybridMultilevel"/>
    <w:tmpl w:val="09348440"/>
    <w:lvl w:ilvl="0" w:tplc="B0620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83EE2"/>
    <w:multiLevelType w:val="hybridMultilevel"/>
    <w:tmpl w:val="72A6EEDE"/>
    <w:lvl w:ilvl="0" w:tplc="08090019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760" w:hanging="360"/>
      </w:pPr>
    </w:lvl>
    <w:lvl w:ilvl="2" w:tplc="0809001B" w:tentative="1">
      <w:start w:val="1"/>
      <w:numFmt w:val="lowerRoman"/>
      <w:lvlText w:val="%3."/>
      <w:lvlJc w:val="right"/>
      <w:pPr>
        <w:ind w:left="6480" w:hanging="180"/>
      </w:pPr>
    </w:lvl>
    <w:lvl w:ilvl="3" w:tplc="0809000F" w:tentative="1">
      <w:start w:val="1"/>
      <w:numFmt w:val="decimal"/>
      <w:lvlText w:val="%4."/>
      <w:lvlJc w:val="left"/>
      <w:pPr>
        <w:ind w:left="7200" w:hanging="360"/>
      </w:pPr>
    </w:lvl>
    <w:lvl w:ilvl="4" w:tplc="08090019" w:tentative="1">
      <w:start w:val="1"/>
      <w:numFmt w:val="lowerLetter"/>
      <w:lvlText w:val="%5."/>
      <w:lvlJc w:val="left"/>
      <w:pPr>
        <w:ind w:left="7920" w:hanging="360"/>
      </w:pPr>
    </w:lvl>
    <w:lvl w:ilvl="5" w:tplc="0809001B" w:tentative="1">
      <w:start w:val="1"/>
      <w:numFmt w:val="lowerRoman"/>
      <w:lvlText w:val="%6."/>
      <w:lvlJc w:val="right"/>
      <w:pPr>
        <w:ind w:left="8640" w:hanging="180"/>
      </w:pPr>
    </w:lvl>
    <w:lvl w:ilvl="6" w:tplc="0809000F" w:tentative="1">
      <w:start w:val="1"/>
      <w:numFmt w:val="decimal"/>
      <w:lvlText w:val="%7."/>
      <w:lvlJc w:val="left"/>
      <w:pPr>
        <w:ind w:left="9360" w:hanging="360"/>
      </w:pPr>
    </w:lvl>
    <w:lvl w:ilvl="7" w:tplc="08090019" w:tentative="1">
      <w:start w:val="1"/>
      <w:numFmt w:val="lowerLetter"/>
      <w:lvlText w:val="%8."/>
      <w:lvlJc w:val="left"/>
      <w:pPr>
        <w:ind w:left="10080" w:hanging="360"/>
      </w:pPr>
    </w:lvl>
    <w:lvl w:ilvl="8" w:tplc="0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8" w15:restartNumberingAfterBreak="0">
    <w:nsid w:val="23DD123E"/>
    <w:multiLevelType w:val="hybridMultilevel"/>
    <w:tmpl w:val="18781494"/>
    <w:lvl w:ilvl="0" w:tplc="040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9" w15:restartNumberingAfterBreak="0">
    <w:nsid w:val="282F4FEB"/>
    <w:multiLevelType w:val="hybridMultilevel"/>
    <w:tmpl w:val="CD76AC52"/>
    <w:lvl w:ilvl="0" w:tplc="81A2CD12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C7FBA"/>
    <w:multiLevelType w:val="hybridMultilevel"/>
    <w:tmpl w:val="CB2E36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67F3D"/>
    <w:multiLevelType w:val="hybridMultilevel"/>
    <w:tmpl w:val="97FC0942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53338"/>
    <w:multiLevelType w:val="hybridMultilevel"/>
    <w:tmpl w:val="38D6E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1211C"/>
    <w:multiLevelType w:val="hybridMultilevel"/>
    <w:tmpl w:val="CE9E2A76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F5326"/>
    <w:multiLevelType w:val="multilevel"/>
    <w:tmpl w:val="29BC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6094B"/>
    <w:multiLevelType w:val="hybridMultilevel"/>
    <w:tmpl w:val="8AFED0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4299B"/>
    <w:multiLevelType w:val="hybridMultilevel"/>
    <w:tmpl w:val="293425CA"/>
    <w:lvl w:ilvl="0" w:tplc="15F0FD96">
      <w:start w:val="10"/>
      <w:numFmt w:val="decimal"/>
      <w:lvlText w:val="(%1"/>
      <w:lvlJc w:val="left"/>
      <w:pPr>
        <w:ind w:left="81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887" w:hanging="360"/>
      </w:pPr>
    </w:lvl>
    <w:lvl w:ilvl="2" w:tplc="0809001B" w:tentative="1">
      <w:start w:val="1"/>
      <w:numFmt w:val="lowerRoman"/>
      <w:lvlText w:val="%3."/>
      <w:lvlJc w:val="right"/>
      <w:pPr>
        <w:ind w:left="9607" w:hanging="180"/>
      </w:pPr>
    </w:lvl>
    <w:lvl w:ilvl="3" w:tplc="0809000F" w:tentative="1">
      <w:start w:val="1"/>
      <w:numFmt w:val="decimal"/>
      <w:lvlText w:val="%4."/>
      <w:lvlJc w:val="left"/>
      <w:pPr>
        <w:ind w:left="10327" w:hanging="360"/>
      </w:pPr>
    </w:lvl>
    <w:lvl w:ilvl="4" w:tplc="08090019" w:tentative="1">
      <w:start w:val="1"/>
      <w:numFmt w:val="lowerLetter"/>
      <w:lvlText w:val="%5."/>
      <w:lvlJc w:val="left"/>
      <w:pPr>
        <w:ind w:left="11047" w:hanging="360"/>
      </w:pPr>
    </w:lvl>
    <w:lvl w:ilvl="5" w:tplc="0809001B" w:tentative="1">
      <w:start w:val="1"/>
      <w:numFmt w:val="lowerRoman"/>
      <w:lvlText w:val="%6."/>
      <w:lvlJc w:val="right"/>
      <w:pPr>
        <w:ind w:left="11767" w:hanging="180"/>
      </w:pPr>
    </w:lvl>
    <w:lvl w:ilvl="6" w:tplc="0809000F" w:tentative="1">
      <w:start w:val="1"/>
      <w:numFmt w:val="decimal"/>
      <w:lvlText w:val="%7."/>
      <w:lvlJc w:val="left"/>
      <w:pPr>
        <w:ind w:left="12487" w:hanging="360"/>
      </w:pPr>
    </w:lvl>
    <w:lvl w:ilvl="7" w:tplc="08090019" w:tentative="1">
      <w:start w:val="1"/>
      <w:numFmt w:val="lowerLetter"/>
      <w:lvlText w:val="%8."/>
      <w:lvlJc w:val="left"/>
      <w:pPr>
        <w:ind w:left="13207" w:hanging="360"/>
      </w:pPr>
    </w:lvl>
    <w:lvl w:ilvl="8" w:tplc="0809001B" w:tentative="1">
      <w:start w:val="1"/>
      <w:numFmt w:val="lowerRoman"/>
      <w:lvlText w:val="%9."/>
      <w:lvlJc w:val="right"/>
      <w:pPr>
        <w:ind w:left="13927" w:hanging="180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0"/>
  </w:num>
  <w:num w:numId="5">
    <w:abstractNumId w:val="15"/>
  </w:num>
  <w:num w:numId="6">
    <w:abstractNumId w:val="7"/>
  </w:num>
  <w:num w:numId="7">
    <w:abstractNumId w:val="17"/>
  </w:num>
  <w:num w:numId="8">
    <w:abstractNumId w:val="12"/>
  </w:num>
  <w:num w:numId="9">
    <w:abstractNumId w:val="9"/>
  </w:num>
  <w:num w:numId="10">
    <w:abstractNumId w:val="14"/>
  </w:num>
  <w:num w:numId="11">
    <w:abstractNumId w:val="4"/>
  </w:num>
  <w:num w:numId="12">
    <w:abstractNumId w:val="2"/>
  </w:num>
  <w:num w:numId="13">
    <w:abstractNumId w:val="8"/>
  </w:num>
  <w:num w:numId="14">
    <w:abstractNumId w:val="10"/>
  </w:num>
  <w:num w:numId="15">
    <w:abstractNumId w:val="16"/>
  </w:num>
  <w:num w:numId="16">
    <w:abstractNumId w:val="1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47"/>
    <w:rsid w:val="000007E6"/>
    <w:rsid w:val="00001F4C"/>
    <w:rsid w:val="00002A97"/>
    <w:rsid w:val="00005D87"/>
    <w:rsid w:val="00006ED2"/>
    <w:rsid w:val="00007EA8"/>
    <w:rsid w:val="00010B56"/>
    <w:rsid w:val="000131B3"/>
    <w:rsid w:val="00015CF0"/>
    <w:rsid w:val="000160B5"/>
    <w:rsid w:val="000226EE"/>
    <w:rsid w:val="00023EEE"/>
    <w:rsid w:val="000267FD"/>
    <w:rsid w:val="00027FF7"/>
    <w:rsid w:val="00030459"/>
    <w:rsid w:val="00033F02"/>
    <w:rsid w:val="00035E58"/>
    <w:rsid w:val="00036638"/>
    <w:rsid w:val="000378F7"/>
    <w:rsid w:val="00040B22"/>
    <w:rsid w:val="0004295C"/>
    <w:rsid w:val="00043702"/>
    <w:rsid w:val="00044C92"/>
    <w:rsid w:val="00045423"/>
    <w:rsid w:val="00046A93"/>
    <w:rsid w:val="00047AF9"/>
    <w:rsid w:val="00047DDA"/>
    <w:rsid w:val="00051AF5"/>
    <w:rsid w:val="00051B35"/>
    <w:rsid w:val="00057344"/>
    <w:rsid w:val="000577E1"/>
    <w:rsid w:val="000600EE"/>
    <w:rsid w:val="00061A84"/>
    <w:rsid w:val="00061AC8"/>
    <w:rsid w:val="00061FE1"/>
    <w:rsid w:val="00065F45"/>
    <w:rsid w:val="0006651C"/>
    <w:rsid w:val="0007034D"/>
    <w:rsid w:val="00070913"/>
    <w:rsid w:val="00070EF0"/>
    <w:rsid w:val="00071C8B"/>
    <w:rsid w:val="00071E66"/>
    <w:rsid w:val="000746C3"/>
    <w:rsid w:val="00074B83"/>
    <w:rsid w:val="0007503F"/>
    <w:rsid w:val="00075521"/>
    <w:rsid w:val="000758AE"/>
    <w:rsid w:val="00077B5D"/>
    <w:rsid w:val="00081626"/>
    <w:rsid w:val="000848A9"/>
    <w:rsid w:val="0008624E"/>
    <w:rsid w:val="000865BA"/>
    <w:rsid w:val="00095E61"/>
    <w:rsid w:val="000974EE"/>
    <w:rsid w:val="00097A0A"/>
    <w:rsid w:val="000A1C89"/>
    <w:rsid w:val="000A2824"/>
    <w:rsid w:val="000A4886"/>
    <w:rsid w:val="000A611C"/>
    <w:rsid w:val="000A6B14"/>
    <w:rsid w:val="000B0661"/>
    <w:rsid w:val="000B0E8E"/>
    <w:rsid w:val="000B3204"/>
    <w:rsid w:val="000B3662"/>
    <w:rsid w:val="000B44D5"/>
    <w:rsid w:val="000B4B1F"/>
    <w:rsid w:val="000C016C"/>
    <w:rsid w:val="000C0D7B"/>
    <w:rsid w:val="000C3506"/>
    <w:rsid w:val="000C46D2"/>
    <w:rsid w:val="000C4E23"/>
    <w:rsid w:val="000C57CB"/>
    <w:rsid w:val="000D1C53"/>
    <w:rsid w:val="000D1C6E"/>
    <w:rsid w:val="000D38F9"/>
    <w:rsid w:val="000D4320"/>
    <w:rsid w:val="000D4B57"/>
    <w:rsid w:val="000E0341"/>
    <w:rsid w:val="000E462F"/>
    <w:rsid w:val="000E6B15"/>
    <w:rsid w:val="000E6BD2"/>
    <w:rsid w:val="000E6BDE"/>
    <w:rsid w:val="000F46B2"/>
    <w:rsid w:val="000F6206"/>
    <w:rsid w:val="000F73B0"/>
    <w:rsid w:val="000F750E"/>
    <w:rsid w:val="000F75B0"/>
    <w:rsid w:val="000F7C26"/>
    <w:rsid w:val="00100311"/>
    <w:rsid w:val="001044B8"/>
    <w:rsid w:val="001116C2"/>
    <w:rsid w:val="00111EEC"/>
    <w:rsid w:val="0011409E"/>
    <w:rsid w:val="00116069"/>
    <w:rsid w:val="001162DA"/>
    <w:rsid w:val="00116AA1"/>
    <w:rsid w:val="0012073F"/>
    <w:rsid w:val="00120A6A"/>
    <w:rsid w:val="0012266B"/>
    <w:rsid w:val="0012306B"/>
    <w:rsid w:val="00123B9C"/>
    <w:rsid w:val="001248F3"/>
    <w:rsid w:val="001251B4"/>
    <w:rsid w:val="00127D67"/>
    <w:rsid w:val="00134499"/>
    <w:rsid w:val="00134894"/>
    <w:rsid w:val="00136423"/>
    <w:rsid w:val="00137497"/>
    <w:rsid w:val="0013770C"/>
    <w:rsid w:val="00144A82"/>
    <w:rsid w:val="001457C1"/>
    <w:rsid w:val="001464A6"/>
    <w:rsid w:val="00147DE3"/>
    <w:rsid w:val="00150FCA"/>
    <w:rsid w:val="00153993"/>
    <w:rsid w:val="00153AE0"/>
    <w:rsid w:val="00153C31"/>
    <w:rsid w:val="00156DDE"/>
    <w:rsid w:val="00160967"/>
    <w:rsid w:val="00163F1D"/>
    <w:rsid w:val="001640ED"/>
    <w:rsid w:val="00164BA5"/>
    <w:rsid w:val="00165C03"/>
    <w:rsid w:val="001705E5"/>
    <w:rsid w:val="00173A67"/>
    <w:rsid w:val="0017443C"/>
    <w:rsid w:val="001753C0"/>
    <w:rsid w:val="00175C8B"/>
    <w:rsid w:val="00177E87"/>
    <w:rsid w:val="00180EEF"/>
    <w:rsid w:val="00181484"/>
    <w:rsid w:val="001833CF"/>
    <w:rsid w:val="00191130"/>
    <w:rsid w:val="001927C0"/>
    <w:rsid w:val="00192EBE"/>
    <w:rsid w:val="00194267"/>
    <w:rsid w:val="001945FC"/>
    <w:rsid w:val="001A195E"/>
    <w:rsid w:val="001A19A8"/>
    <w:rsid w:val="001A3031"/>
    <w:rsid w:val="001A465C"/>
    <w:rsid w:val="001A47A5"/>
    <w:rsid w:val="001A4A5A"/>
    <w:rsid w:val="001A722F"/>
    <w:rsid w:val="001B08D2"/>
    <w:rsid w:val="001B1274"/>
    <w:rsid w:val="001B1392"/>
    <w:rsid w:val="001B238F"/>
    <w:rsid w:val="001B3B68"/>
    <w:rsid w:val="001B4E32"/>
    <w:rsid w:val="001B5AFB"/>
    <w:rsid w:val="001C017C"/>
    <w:rsid w:val="001C26F8"/>
    <w:rsid w:val="001C3011"/>
    <w:rsid w:val="001C3792"/>
    <w:rsid w:val="001C49A6"/>
    <w:rsid w:val="001D0CD6"/>
    <w:rsid w:val="001D1E88"/>
    <w:rsid w:val="001D2B31"/>
    <w:rsid w:val="001D5111"/>
    <w:rsid w:val="001D7251"/>
    <w:rsid w:val="001E2668"/>
    <w:rsid w:val="001E71E0"/>
    <w:rsid w:val="001F0830"/>
    <w:rsid w:val="001F2CE4"/>
    <w:rsid w:val="001F4F25"/>
    <w:rsid w:val="001F5033"/>
    <w:rsid w:val="001F50DA"/>
    <w:rsid w:val="001F6E5D"/>
    <w:rsid w:val="002003BB"/>
    <w:rsid w:val="00200F2B"/>
    <w:rsid w:val="0020451C"/>
    <w:rsid w:val="00204D7D"/>
    <w:rsid w:val="002056A7"/>
    <w:rsid w:val="002059E9"/>
    <w:rsid w:val="00206556"/>
    <w:rsid w:val="002079FA"/>
    <w:rsid w:val="00211446"/>
    <w:rsid w:val="00211F0A"/>
    <w:rsid w:val="00212162"/>
    <w:rsid w:val="00213B2C"/>
    <w:rsid w:val="00213BBD"/>
    <w:rsid w:val="00215A57"/>
    <w:rsid w:val="00215EF0"/>
    <w:rsid w:val="00216F1A"/>
    <w:rsid w:val="00217FB9"/>
    <w:rsid w:val="00220121"/>
    <w:rsid w:val="00221290"/>
    <w:rsid w:val="002219FC"/>
    <w:rsid w:val="00223E56"/>
    <w:rsid w:val="002261A2"/>
    <w:rsid w:val="00230C60"/>
    <w:rsid w:val="00230E23"/>
    <w:rsid w:val="00230F35"/>
    <w:rsid w:val="00232601"/>
    <w:rsid w:val="00234EEE"/>
    <w:rsid w:val="002368B8"/>
    <w:rsid w:val="00236EE1"/>
    <w:rsid w:val="00237283"/>
    <w:rsid w:val="00237329"/>
    <w:rsid w:val="00237AA4"/>
    <w:rsid w:val="00241E1B"/>
    <w:rsid w:val="00242A76"/>
    <w:rsid w:val="00244EF4"/>
    <w:rsid w:val="00245830"/>
    <w:rsid w:val="0024694F"/>
    <w:rsid w:val="0024751B"/>
    <w:rsid w:val="00247B97"/>
    <w:rsid w:val="00250480"/>
    <w:rsid w:val="00251D43"/>
    <w:rsid w:val="00255884"/>
    <w:rsid w:val="00257054"/>
    <w:rsid w:val="00262624"/>
    <w:rsid w:val="00262FD1"/>
    <w:rsid w:val="00267EFB"/>
    <w:rsid w:val="00271A08"/>
    <w:rsid w:val="00272135"/>
    <w:rsid w:val="00272F9C"/>
    <w:rsid w:val="002730F9"/>
    <w:rsid w:val="00273509"/>
    <w:rsid w:val="002735DF"/>
    <w:rsid w:val="002739B6"/>
    <w:rsid w:val="00274882"/>
    <w:rsid w:val="0027539E"/>
    <w:rsid w:val="0027622A"/>
    <w:rsid w:val="002762F0"/>
    <w:rsid w:val="00276872"/>
    <w:rsid w:val="00277B4E"/>
    <w:rsid w:val="002801ED"/>
    <w:rsid w:val="00285A1E"/>
    <w:rsid w:val="00290DA8"/>
    <w:rsid w:val="00291FF6"/>
    <w:rsid w:val="0029320B"/>
    <w:rsid w:val="00294841"/>
    <w:rsid w:val="00294B85"/>
    <w:rsid w:val="00294CB0"/>
    <w:rsid w:val="00295819"/>
    <w:rsid w:val="002A14F0"/>
    <w:rsid w:val="002A46D6"/>
    <w:rsid w:val="002A5921"/>
    <w:rsid w:val="002A6C14"/>
    <w:rsid w:val="002B27E8"/>
    <w:rsid w:val="002B2A1B"/>
    <w:rsid w:val="002B5292"/>
    <w:rsid w:val="002B718D"/>
    <w:rsid w:val="002C21E8"/>
    <w:rsid w:val="002C5F17"/>
    <w:rsid w:val="002C6964"/>
    <w:rsid w:val="002D08C1"/>
    <w:rsid w:val="002D2879"/>
    <w:rsid w:val="002D3541"/>
    <w:rsid w:val="002D37B1"/>
    <w:rsid w:val="002D3ABA"/>
    <w:rsid w:val="002D5C90"/>
    <w:rsid w:val="002D6A6D"/>
    <w:rsid w:val="002D7BF4"/>
    <w:rsid w:val="002E0012"/>
    <w:rsid w:val="002E00DB"/>
    <w:rsid w:val="002E0962"/>
    <w:rsid w:val="002E0AA4"/>
    <w:rsid w:val="002E0B82"/>
    <w:rsid w:val="002E6966"/>
    <w:rsid w:val="002E7257"/>
    <w:rsid w:val="002E7D31"/>
    <w:rsid w:val="002F35B7"/>
    <w:rsid w:val="002F705C"/>
    <w:rsid w:val="002F7DF1"/>
    <w:rsid w:val="00300D62"/>
    <w:rsid w:val="003024AF"/>
    <w:rsid w:val="00302532"/>
    <w:rsid w:val="00303CBC"/>
    <w:rsid w:val="00303E0F"/>
    <w:rsid w:val="00305DE3"/>
    <w:rsid w:val="00310388"/>
    <w:rsid w:val="00311B12"/>
    <w:rsid w:val="003120CE"/>
    <w:rsid w:val="00312A7A"/>
    <w:rsid w:val="00316E12"/>
    <w:rsid w:val="00317684"/>
    <w:rsid w:val="00320612"/>
    <w:rsid w:val="003212BD"/>
    <w:rsid w:val="00321458"/>
    <w:rsid w:val="0032180C"/>
    <w:rsid w:val="00322BD6"/>
    <w:rsid w:val="00322C15"/>
    <w:rsid w:val="003257BF"/>
    <w:rsid w:val="003303AF"/>
    <w:rsid w:val="003303F9"/>
    <w:rsid w:val="00332ABC"/>
    <w:rsid w:val="00336CE7"/>
    <w:rsid w:val="0034063F"/>
    <w:rsid w:val="00341D33"/>
    <w:rsid w:val="00342E8D"/>
    <w:rsid w:val="00343D2D"/>
    <w:rsid w:val="00344293"/>
    <w:rsid w:val="00344514"/>
    <w:rsid w:val="0034655A"/>
    <w:rsid w:val="00350BB3"/>
    <w:rsid w:val="003510AF"/>
    <w:rsid w:val="003532FF"/>
    <w:rsid w:val="00353BF3"/>
    <w:rsid w:val="00353FCD"/>
    <w:rsid w:val="003572E8"/>
    <w:rsid w:val="003603E4"/>
    <w:rsid w:val="00361080"/>
    <w:rsid w:val="00361289"/>
    <w:rsid w:val="00362882"/>
    <w:rsid w:val="00363486"/>
    <w:rsid w:val="0036348F"/>
    <w:rsid w:val="00363D83"/>
    <w:rsid w:val="00365377"/>
    <w:rsid w:val="00365A31"/>
    <w:rsid w:val="00366572"/>
    <w:rsid w:val="0036756F"/>
    <w:rsid w:val="00371430"/>
    <w:rsid w:val="00372FAB"/>
    <w:rsid w:val="0037306C"/>
    <w:rsid w:val="00373DE0"/>
    <w:rsid w:val="00374A89"/>
    <w:rsid w:val="00374E2A"/>
    <w:rsid w:val="00376795"/>
    <w:rsid w:val="00380A4D"/>
    <w:rsid w:val="0038119C"/>
    <w:rsid w:val="00381EC0"/>
    <w:rsid w:val="003831BD"/>
    <w:rsid w:val="0038791D"/>
    <w:rsid w:val="00390F8D"/>
    <w:rsid w:val="003931B7"/>
    <w:rsid w:val="00394884"/>
    <w:rsid w:val="00394FED"/>
    <w:rsid w:val="00395B42"/>
    <w:rsid w:val="00395B4B"/>
    <w:rsid w:val="003966B4"/>
    <w:rsid w:val="00396A66"/>
    <w:rsid w:val="00397AA0"/>
    <w:rsid w:val="003A006E"/>
    <w:rsid w:val="003A21E2"/>
    <w:rsid w:val="003A29B0"/>
    <w:rsid w:val="003A30E3"/>
    <w:rsid w:val="003A31B8"/>
    <w:rsid w:val="003A5331"/>
    <w:rsid w:val="003A54E2"/>
    <w:rsid w:val="003A5C86"/>
    <w:rsid w:val="003A70B7"/>
    <w:rsid w:val="003B0102"/>
    <w:rsid w:val="003B06ED"/>
    <w:rsid w:val="003B098C"/>
    <w:rsid w:val="003B223C"/>
    <w:rsid w:val="003B3CE5"/>
    <w:rsid w:val="003B456D"/>
    <w:rsid w:val="003B51AF"/>
    <w:rsid w:val="003B6E5C"/>
    <w:rsid w:val="003C07C1"/>
    <w:rsid w:val="003C199F"/>
    <w:rsid w:val="003C3317"/>
    <w:rsid w:val="003C3907"/>
    <w:rsid w:val="003C68BF"/>
    <w:rsid w:val="003D0FC9"/>
    <w:rsid w:val="003D2F17"/>
    <w:rsid w:val="003D4ED9"/>
    <w:rsid w:val="003D55AF"/>
    <w:rsid w:val="003D5939"/>
    <w:rsid w:val="003D59FF"/>
    <w:rsid w:val="003E0B77"/>
    <w:rsid w:val="003E1DE0"/>
    <w:rsid w:val="003E22F9"/>
    <w:rsid w:val="003E2FBE"/>
    <w:rsid w:val="003E3869"/>
    <w:rsid w:val="003E6555"/>
    <w:rsid w:val="003F007B"/>
    <w:rsid w:val="003F04D9"/>
    <w:rsid w:val="003F13C9"/>
    <w:rsid w:val="003F17C4"/>
    <w:rsid w:val="003F2E54"/>
    <w:rsid w:val="003F327F"/>
    <w:rsid w:val="003F35B1"/>
    <w:rsid w:val="003F3695"/>
    <w:rsid w:val="003F6B04"/>
    <w:rsid w:val="003F6DA2"/>
    <w:rsid w:val="003F7113"/>
    <w:rsid w:val="003F7232"/>
    <w:rsid w:val="003F77A3"/>
    <w:rsid w:val="00402F46"/>
    <w:rsid w:val="00403E1A"/>
    <w:rsid w:val="004049BE"/>
    <w:rsid w:val="00406A5F"/>
    <w:rsid w:val="00411AB0"/>
    <w:rsid w:val="004139E4"/>
    <w:rsid w:val="00414282"/>
    <w:rsid w:val="00415AE8"/>
    <w:rsid w:val="00416490"/>
    <w:rsid w:val="0041670B"/>
    <w:rsid w:val="004170D8"/>
    <w:rsid w:val="00420C98"/>
    <w:rsid w:val="004214F2"/>
    <w:rsid w:val="0042335B"/>
    <w:rsid w:val="004239EE"/>
    <w:rsid w:val="00424249"/>
    <w:rsid w:val="004304CC"/>
    <w:rsid w:val="00430BD8"/>
    <w:rsid w:val="00431981"/>
    <w:rsid w:val="004340C3"/>
    <w:rsid w:val="00434882"/>
    <w:rsid w:val="0043628B"/>
    <w:rsid w:val="00440007"/>
    <w:rsid w:val="00440664"/>
    <w:rsid w:val="00441296"/>
    <w:rsid w:val="00443459"/>
    <w:rsid w:val="0044623F"/>
    <w:rsid w:val="00446890"/>
    <w:rsid w:val="00447C0D"/>
    <w:rsid w:val="00447DC1"/>
    <w:rsid w:val="00451288"/>
    <w:rsid w:val="00453E99"/>
    <w:rsid w:val="00454AA7"/>
    <w:rsid w:val="0046122E"/>
    <w:rsid w:val="004618B9"/>
    <w:rsid w:val="00461BCE"/>
    <w:rsid w:val="00462FA9"/>
    <w:rsid w:val="004643E5"/>
    <w:rsid w:val="00464C05"/>
    <w:rsid w:val="00464CC9"/>
    <w:rsid w:val="00465842"/>
    <w:rsid w:val="0046589C"/>
    <w:rsid w:val="004700AF"/>
    <w:rsid w:val="00470658"/>
    <w:rsid w:val="00471108"/>
    <w:rsid w:val="00471B20"/>
    <w:rsid w:val="00474779"/>
    <w:rsid w:val="004751AE"/>
    <w:rsid w:val="004760A4"/>
    <w:rsid w:val="00476BE0"/>
    <w:rsid w:val="00476CC8"/>
    <w:rsid w:val="00476E77"/>
    <w:rsid w:val="004773D8"/>
    <w:rsid w:val="00477E8D"/>
    <w:rsid w:val="004809AA"/>
    <w:rsid w:val="00481680"/>
    <w:rsid w:val="004816F0"/>
    <w:rsid w:val="00483CE1"/>
    <w:rsid w:val="00484C7B"/>
    <w:rsid w:val="00484E5A"/>
    <w:rsid w:val="00485B34"/>
    <w:rsid w:val="00490F7A"/>
    <w:rsid w:val="0049272D"/>
    <w:rsid w:val="00494B93"/>
    <w:rsid w:val="00496E39"/>
    <w:rsid w:val="004A2A2D"/>
    <w:rsid w:val="004A78CA"/>
    <w:rsid w:val="004A7999"/>
    <w:rsid w:val="004A7A3E"/>
    <w:rsid w:val="004B0BC8"/>
    <w:rsid w:val="004B5431"/>
    <w:rsid w:val="004B560C"/>
    <w:rsid w:val="004B5918"/>
    <w:rsid w:val="004C0518"/>
    <w:rsid w:val="004C37CC"/>
    <w:rsid w:val="004C3E98"/>
    <w:rsid w:val="004C41DC"/>
    <w:rsid w:val="004C4713"/>
    <w:rsid w:val="004C5059"/>
    <w:rsid w:val="004C529E"/>
    <w:rsid w:val="004C5EBE"/>
    <w:rsid w:val="004C7223"/>
    <w:rsid w:val="004D10F0"/>
    <w:rsid w:val="004D113D"/>
    <w:rsid w:val="004D2088"/>
    <w:rsid w:val="004D3125"/>
    <w:rsid w:val="004D3734"/>
    <w:rsid w:val="004D39BC"/>
    <w:rsid w:val="004D6A1E"/>
    <w:rsid w:val="004E15A6"/>
    <w:rsid w:val="004E1BA8"/>
    <w:rsid w:val="004E356A"/>
    <w:rsid w:val="004E7686"/>
    <w:rsid w:val="004E7D87"/>
    <w:rsid w:val="004F2F1F"/>
    <w:rsid w:val="004F4CCD"/>
    <w:rsid w:val="004F6493"/>
    <w:rsid w:val="00500EAA"/>
    <w:rsid w:val="0050333D"/>
    <w:rsid w:val="00503350"/>
    <w:rsid w:val="005065CD"/>
    <w:rsid w:val="005071C3"/>
    <w:rsid w:val="0051092F"/>
    <w:rsid w:val="00512548"/>
    <w:rsid w:val="005129B4"/>
    <w:rsid w:val="005161F8"/>
    <w:rsid w:val="005213A1"/>
    <w:rsid w:val="005217C0"/>
    <w:rsid w:val="005219AB"/>
    <w:rsid w:val="00521A62"/>
    <w:rsid w:val="00523A9A"/>
    <w:rsid w:val="00523D3C"/>
    <w:rsid w:val="00525ABC"/>
    <w:rsid w:val="00525B1A"/>
    <w:rsid w:val="00526014"/>
    <w:rsid w:val="0052730A"/>
    <w:rsid w:val="0053159C"/>
    <w:rsid w:val="00531CA4"/>
    <w:rsid w:val="0053238D"/>
    <w:rsid w:val="0053260A"/>
    <w:rsid w:val="00533A3C"/>
    <w:rsid w:val="00533B8B"/>
    <w:rsid w:val="00534A37"/>
    <w:rsid w:val="00537307"/>
    <w:rsid w:val="00543AAF"/>
    <w:rsid w:val="0054598E"/>
    <w:rsid w:val="00546E7A"/>
    <w:rsid w:val="00547557"/>
    <w:rsid w:val="00551E0E"/>
    <w:rsid w:val="00552B69"/>
    <w:rsid w:val="0055428E"/>
    <w:rsid w:val="00555147"/>
    <w:rsid w:val="005555A6"/>
    <w:rsid w:val="00555778"/>
    <w:rsid w:val="00555AE7"/>
    <w:rsid w:val="00556DFC"/>
    <w:rsid w:val="00557061"/>
    <w:rsid w:val="00557475"/>
    <w:rsid w:val="00560131"/>
    <w:rsid w:val="005638C8"/>
    <w:rsid w:val="00563CCC"/>
    <w:rsid w:val="00564C2C"/>
    <w:rsid w:val="005651E5"/>
    <w:rsid w:val="005719A7"/>
    <w:rsid w:val="0057344C"/>
    <w:rsid w:val="0057449B"/>
    <w:rsid w:val="00574CAE"/>
    <w:rsid w:val="00575E56"/>
    <w:rsid w:val="00577864"/>
    <w:rsid w:val="00577DF9"/>
    <w:rsid w:val="00577FC5"/>
    <w:rsid w:val="00581F3F"/>
    <w:rsid w:val="00581FA0"/>
    <w:rsid w:val="0058476F"/>
    <w:rsid w:val="0059183C"/>
    <w:rsid w:val="005922F8"/>
    <w:rsid w:val="005939AF"/>
    <w:rsid w:val="00594215"/>
    <w:rsid w:val="00596BB0"/>
    <w:rsid w:val="005A1E47"/>
    <w:rsid w:val="005A2870"/>
    <w:rsid w:val="005A4AF8"/>
    <w:rsid w:val="005B1294"/>
    <w:rsid w:val="005B1CD1"/>
    <w:rsid w:val="005B2714"/>
    <w:rsid w:val="005B4645"/>
    <w:rsid w:val="005B547B"/>
    <w:rsid w:val="005C0269"/>
    <w:rsid w:val="005C0AC6"/>
    <w:rsid w:val="005C0ECF"/>
    <w:rsid w:val="005C1D26"/>
    <w:rsid w:val="005C1DCC"/>
    <w:rsid w:val="005C274F"/>
    <w:rsid w:val="005C499A"/>
    <w:rsid w:val="005C6285"/>
    <w:rsid w:val="005C689D"/>
    <w:rsid w:val="005C75A7"/>
    <w:rsid w:val="005C7604"/>
    <w:rsid w:val="005C7D0E"/>
    <w:rsid w:val="005D0704"/>
    <w:rsid w:val="005D121F"/>
    <w:rsid w:val="005D333D"/>
    <w:rsid w:val="005D38A3"/>
    <w:rsid w:val="005D3E42"/>
    <w:rsid w:val="005D4075"/>
    <w:rsid w:val="005D5464"/>
    <w:rsid w:val="005D5E10"/>
    <w:rsid w:val="005D6D83"/>
    <w:rsid w:val="005E14F7"/>
    <w:rsid w:val="005E53E6"/>
    <w:rsid w:val="005E67EF"/>
    <w:rsid w:val="005F21D5"/>
    <w:rsid w:val="005F4DC0"/>
    <w:rsid w:val="005F776F"/>
    <w:rsid w:val="005F782D"/>
    <w:rsid w:val="006003EF"/>
    <w:rsid w:val="006021BC"/>
    <w:rsid w:val="00606082"/>
    <w:rsid w:val="00606420"/>
    <w:rsid w:val="0060645E"/>
    <w:rsid w:val="00607537"/>
    <w:rsid w:val="0061019A"/>
    <w:rsid w:val="0061195E"/>
    <w:rsid w:val="0061270F"/>
    <w:rsid w:val="00613148"/>
    <w:rsid w:val="00614300"/>
    <w:rsid w:val="0061430E"/>
    <w:rsid w:val="00614815"/>
    <w:rsid w:val="0061488C"/>
    <w:rsid w:val="00615B8F"/>
    <w:rsid w:val="00617BE9"/>
    <w:rsid w:val="00617CB7"/>
    <w:rsid w:val="006216B3"/>
    <w:rsid w:val="00623E1D"/>
    <w:rsid w:val="00624967"/>
    <w:rsid w:val="006260EB"/>
    <w:rsid w:val="00626BB8"/>
    <w:rsid w:val="006310B3"/>
    <w:rsid w:val="00634367"/>
    <w:rsid w:val="00636F37"/>
    <w:rsid w:val="00640D3D"/>
    <w:rsid w:val="006411D1"/>
    <w:rsid w:val="006444FF"/>
    <w:rsid w:val="0064633D"/>
    <w:rsid w:val="006479F2"/>
    <w:rsid w:val="006510B9"/>
    <w:rsid w:val="00653042"/>
    <w:rsid w:val="00653879"/>
    <w:rsid w:val="00653E02"/>
    <w:rsid w:val="006546C3"/>
    <w:rsid w:val="0066190B"/>
    <w:rsid w:val="00663D9E"/>
    <w:rsid w:val="0066512C"/>
    <w:rsid w:val="00667373"/>
    <w:rsid w:val="00671375"/>
    <w:rsid w:val="00671B28"/>
    <w:rsid w:val="00672CD7"/>
    <w:rsid w:val="00673BF4"/>
    <w:rsid w:val="00676B98"/>
    <w:rsid w:val="00677667"/>
    <w:rsid w:val="00677716"/>
    <w:rsid w:val="0068028B"/>
    <w:rsid w:val="00681AB1"/>
    <w:rsid w:val="00681CBE"/>
    <w:rsid w:val="00684080"/>
    <w:rsid w:val="00686F17"/>
    <w:rsid w:val="0069184C"/>
    <w:rsid w:val="0069268B"/>
    <w:rsid w:val="0069331C"/>
    <w:rsid w:val="00693CED"/>
    <w:rsid w:val="006957F2"/>
    <w:rsid w:val="00695F29"/>
    <w:rsid w:val="006A476B"/>
    <w:rsid w:val="006A62FA"/>
    <w:rsid w:val="006A73C9"/>
    <w:rsid w:val="006B09B1"/>
    <w:rsid w:val="006B0E0E"/>
    <w:rsid w:val="006B0F47"/>
    <w:rsid w:val="006B1189"/>
    <w:rsid w:val="006B15E0"/>
    <w:rsid w:val="006B253D"/>
    <w:rsid w:val="006B3AF2"/>
    <w:rsid w:val="006B3B4D"/>
    <w:rsid w:val="006B41AE"/>
    <w:rsid w:val="006B43F8"/>
    <w:rsid w:val="006B4ADE"/>
    <w:rsid w:val="006B568F"/>
    <w:rsid w:val="006B56FD"/>
    <w:rsid w:val="006B6E16"/>
    <w:rsid w:val="006B7ED9"/>
    <w:rsid w:val="006C0253"/>
    <w:rsid w:val="006C0437"/>
    <w:rsid w:val="006C15EF"/>
    <w:rsid w:val="006C2A11"/>
    <w:rsid w:val="006C3FC3"/>
    <w:rsid w:val="006C4CA9"/>
    <w:rsid w:val="006C7A97"/>
    <w:rsid w:val="006C7C83"/>
    <w:rsid w:val="006D4ADC"/>
    <w:rsid w:val="006D61DC"/>
    <w:rsid w:val="006D714B"/>
    <w:rsid w:val="006E3C26"/>
    <w:rsid w:val="006E4722"/>
    <w:rsid w:val="006E543E"/>
    <w:rsid w:val="006E5A6F"/>
    <w:rsid w:val="006F030F"/>
    <w:rsid w:val="006F08A0"/>
    <w:rsid w:val="006F1C07"/>
    <w:rsid w:val="006F2332"/>
    <w:rsid w:val="006F3C86"/>
    <w:rsid w:val="006F4358"/>
    <w:rsid w:val="006F5FD8"/>
    <w:rsid w:val="006F6DD7"/>
    <w:rsid w:val="00700210"/>
    <w:rsid w:val="00700CEA"/>
    <w:rsid w:val="007016D5"/>
    <w:rsid w:val="00702247"/>
    <w:rsid w:val="00702360"/>
    <w:rsid w:val="007039C6"/>
    <w:rsid w:val="007054C7"/>
    <w:rsid w:val="007109FB"/>
    <w:rsid w:val="0071168D"/>
    <w:rsid w:val="007124EC"/>
    <w:rsid w:val="00712B11"/>
    <w:rsid w:val="007141CA"/>
    <w:rsid w:val="007152B0"/>
    <w:rsid w:val="00715430"/>
    <w:rsid w:val="00715DD4"/>
    <w:rsid w:val="007162F8"/>
    <w:rsid w:val="007167DD"/>
    <w:rsid w:val="00716F64"/>
    <w:rsid w:val="00720C3A"/>
    <w:rsid w:val="00720E88"/>
    <w:rsid w:val="00724CED"/>
    <w:rsid w:val="00730630"/>
    <w:rsid w:val="00732CBB"/>
    <w:rsid w:val="0073373A"/>
    <w:rsid w:val="00735624"/>
    <w:rsid w:val="007356A4"/>
    <w:rsid w:val="00736839"/>
    <w:rsid w:val="0074083C"/>
    <w:rsid w:val="00742116"/>
    <w:rsid w:val="0074659B"/>
    <w:rsid w:val="007514EE"/>
    <w:rsid w:val="00751529"/>
    <w:rsid w:val="00753976"/>
    <w:rsid w:val="00753A18"/>
    <w:rsid w:val="007559A4"/>
    <w:rsid w:val="00757F31"/>
    <w:rsid w:val="007613D4"/>
    <w:rsid w:val="00762BB5"/>
    <w:rsid w:val="007635E7"/>
    <w:rsid w:val="00763612"/>
    <w:rsid w:val="00763AB0"/>
    <w:rsid w:val="0076545E"/>
    <w:rsid w:val="007706FC"/>
    <w:rsid w:val="00771CE6"/>
    <w:rsid w:val="00774A3C"/>
    <w:rsid w:val="00775080"/>
    <w:rsid w:val="007759EC"/>
    <w:rsid w:val="00775A21"/>
    <w:rsid w:val="00776E38"/>
    <w:rsid w:val="007813DE"/>
    <w:rsid w:val="00783DC3"/>
    <w:rsid w:val="00784C2E"/>
    <w:rsid w:val="00786450"/>
    <w:rsid w:val="00786687"/>
    <w:rsid w:val="00787226"/>
    <w:rsid w:val="00790CFB"/>
    <w:rsid w:val="0079128D"/>
    <w:rsid w:val="00793F01"/>
    <w:rsid w:val="00794361"/>
    <w:rsid w:val="00794DC9"/>
    <w:rsid w:val="00794FE4"/>
    <w:rsid w:val="007A056B"/>
    <w:rsid w:val="007A185A"/>
    <w:rsid w:val="007A1D34"/>
    <w:rsid w:val="007A2C24"/>
    <w:rsid w:val="007A2C74"/>
    <w:rsid w:val="007A3DDE"/>
    <w:rsid w:val="007A4782"/>
    <w:rsid w:val="007A72BD"/>
    <w:rsid w:val="007B26E2"/>
    <w:rsid w:val="007B5215"/>
    <w:rsid w:val="007B52F8"/>
    <w:rsid w:val="007B57B0"/>
    <w:rsid w:val="007B5EB6"/>
    <w:rsid w:val="007B6424"/>
    <w:rsid w:val="007B6CF4"/>
    <w:rsid w:val="007B7036"/>
    <w:rsid w:val="007C2DF6"/>
    <w:rsid w:val="007C5535"/>
    <w:rsid w:val="007D1017"/>
    <w:rsid w:val="007D2041"/>
    <w:rsid w:val="007D32E0"/>
    <w:rsid w:val="007D49BD"/>
    <w:rsid w:val="007D62FC"/>
    <w:rsid w:val="007E1497"/>
    <w:rsid w:val="007E1DED"/>
    <w:rsid w:val="007E6D27"/>
    <w:rsid w:val="007E7AAF"/>
    <w:rsid w:val="007F369C"/>
    <w:rsid w:val="007F3BAD"/>
    <w:rsid w:val="007F6D5D"/>
    <w:rsid w:val="007F7EFA"/>
    <w:rsid w:val="008006CC"/>
    <w:rsid w:val="00801438"/>
    <w:rsid w:val="008018A6"/>
    <w:rsid w:val="0080296B"/>
    <w:rsid w:val="00806059"/>
    <w:rsid w:val="0081054A"/>
    <w:rsid w:val="00815D98"/>
    <w:rsid w:val="00817CEF"/>
    <w:rsid w:val="008216E4"/>
    <w:rsid w:val="00822AFD"/>
    <w:rsid w:val="0082389A"/>
    <w:rsid w:val="00824762"/>
    <w:rsid w:val="00826998"/>
    <w:rsid w:val="008305B9"/>
    <w:rsid w:val="0083166D"/>
    <w:rsid w:val="0083192F"/>
    <w:rsid w:val="008323AB"/>
    <w:rsid w:val="008324D5"/>
    <w:rsid w:val="00832844"/>
    <w:rsid w:val="00832E16"/>
    <w:rsid w:val="00835F50"/>
    <w:rsid w:val="008365D5"/>
    <w:rsid w:val="008404F8"/>
    <w:rsid w:val="008445C8"/>
    <w:rsid w:val="008463FC"/>
    <w:rsid w:val="00846AF5"/>
    <w:rsid w:val="008471EC"/>
    <w:rsid w:val="00847222"/>
    <w:rsid w:val="00847ACE"/>
    <w:rsid w:val="00850545"/>
    <w:rsid w:val="00850FC1"/>
    <w:rsid w:val="008510F8"/>
    <w:rsid w:val="008523A7"/>
    <w:rsid w:val="008540B4"/>
    <w:rsid w:val="00855692"/>
    <w:rsid w:val="00861B93"/>
    <w:rsid w:val="00861D09"/>
    <w:rsid w:val="008647A4"/>
    <w:rsid w:val="00864D44"/>
    <w:rsid w:val="00865817"/>
    <w:rsid w:val="00866DC1"/>
    <w:rsid w:val="00870C7A"/>
    <w:rsid w:val="0087149E"/>
    <w:rsid w:val="0087201A"/>
    <w:rsid w:val="0087362D"/>
    <w:rsid w:val="00873CFE"/>
    <w:rsid w:val="00880989"/>
    <w:rsid w:val="00882EC7"/>
    <w:rsid w:val="008859DD"/>
    <w:rsid w:val="00891265"/>
    <w:rsid w:val="0089271E"/>
    <w:rsid w:val="0089387D"/>
    <w:rsid w:val="00893EB3"/>
    <w:rsid w:val="00893FFA"/>
    <w:rsid w:val="0089636A"/>
    <w:rsid w:val="008A282B"/>
    <w:rsid w:val="008B0152"/>
    <w:rsid w:val="008B1E7E"/>
    <w:rsid w:val="008B34D8"/>
    <w:rsid w:val="008B4509"/>
    <w:rsid w:val="008B5BAB"/>
    <w:rsid w:val="008C0CE1"/>
    <w:rsid w:val="008C1F89"/>
    <w:rsid w:val="008C490C"/>
    <w:rsid w:val="008C6807"/>
    <w:rsid w:val="008C693C"/>
    <w:rsid w:val="008C7A38"/>
    <w:rsid w:val="008D10AD"/>
    <w:rsid w:val="008D4A27"/>
    <w:rsid w:val="008D5FC9"/>
    <w:rsid w:val="008D6139"/>
    <w:rsid w:val="008D7DE1"/>
    <w:rsid w:val="008E0A3C"/>
    <w:rsid w:val="008E2D75"/>
    <w:rsid w:val="008E5BD1"/>
    <w:rsid w:val="008E6A2A"/>
    <w:rsid w:val="008F00D4"/>
    <w:rsid w:val="008F0836"/>
    <w:rsid w:val="008F30F5"/>
    <w:rsid w:val="008F5EF3"/>
    <w:rsid w:val="008F6BFD"/>
    <w:rsid w:val="00900749"/>
    <w:rsid w:val="009017FB"/>
    <w:rsid w:val="009041D9"/>
    <w:rsid w:val="00905B22"/>
    <w:rsid w:val="0090695F"/>
    <w:rsid w:val="00906B30"/>
    <w:rsid w:val="00912945"/>
    <w:rsid w:val="00915A85"/>
    <w:rsid w:val="00916074"/>
    <w:rsid w:val="009170E3"/>
    <w:rsid w:val="009215E4"/>
    <w:rsid w:val="00921864"/>
    <w:rsid w:val="00922AAC"/>
    <w:rsid w:val="00922DE4"/>
    <w:rsid w:val="009264D0"/>
    <w:rsid w:val="0092690E"/>
    <w:rsid w:val="00930308"/>
    <w:rsid w:val="009315A4"/>
    <w:rsid w:val="00932604"/>
    <w:rsid w:val="00932C50"/>
    <w:rsid w:val="009330AE"/>
    <w:rsid w:val="009350E8"/>
    <w:rsid w:val="009370B8"/>
    <w:rsid w:val="00937649"/>
    <w:rsid w:val="0094127A"/>
    <w:rsid w:val="009427C7"/>
    <w:rsid w:val="00945CFE"/>
    <w:rsid w:val="00946733"/>
    <w:rsid w:val="0094774F"/>
    <w:rsid w:val="00947A3C"/>
    <w:rsid w:val="00951612"/>
    <w:rsid w:val="00953FC7"/>
    <w:rsid w:val="00955D6A"/>
    <w:rsid w:val="00956058"/>
    <w:rsid w:val="009562AD"/>
    <w:rsid w:val="00956694"/>
    <w:rsid w:val="00960EBC"/>
    <w:rsid w:val="00962A98"/>
    <w:rsid w:val="00963DA2"/>
    <w:rsid w:val="009648BB"/>
    <w:rsid w:val="00966DE1"/>
    <w:rsid w:val="00971E36"/>
    <w:rsid w:val="00972CE4"/>
    <w:rsid w:val="00974E32"/>
    <w:rsid w:val="009779DC"/>
    <w:rsid w:val="00977A5E"/>
    <w:rsid w:val="00977D61"/>
    <w:rsid w:val="0098001E"/>
    <w:rsid w:val="00981022"/>
    <w:rsid w:val="00981979"/>
    <w:rsid w:val="0098223F"/>
    <w:rsid w:val="00983511"/>
    <w:rsid w:val="00985539"/>
    <w:rsid w:val="009901CC"/>
    <w:rsid w:val="0099114A"/>
    <w:rsid w:val="009928F0"/>
    <w:rsid w:val="00992DD9"/>
    <w:rsid w:val="00993EAF"/>
    <w:rsid w:val="009940E0"/>
    <w:rsid w:val="00994D39"/>
    <w:rsid w:val="00995A3D"/>
    <w:rsid w:val="009973A3"/>
    <w:rsid w:val="00997437"/>
    <w:rsid w:val="009A02EF"/>
    <w:rsid w:val="009A1C64"/>
    <w:rsid w:val="009A2137"/>
    <w:rsid w:val="009A2731"/>
    <w:rsid w:val="009A2B93"/>
    <w:rsid w:val="009A3461"/>
    <w:rsid w:val="009A35AF"/>
    <w:rsid w:val="009A4202"/>
    <w:rsid w:val="009A5C05"/>
    <w:rsid w:val="009B4615"/>
    <w:rsid w:val="009B4DC6"/>
    <w:rsid w:val="009B51FE"/>
    <w:rsid w:val="009B55C1"/>
    <w:rsid w:val="009B5DA2"/>
    <w:rsid w:val="009B73F4"/>
    <w:rsid w:val="009C1267"/>
    <w:rsid w:val="009C4CD7"/>
    <w:rsid w:val="009C789B"/>
    <w:rsid w:val="009D1EF1"/>
    <w:rsid w:val="009D3AC8"/>
    <w:rsid w:val="009E0CB3"/>
    <w:rsid w:val="009E31C0"/>
    <w:rsid w:val="009E71F3"/>
    <w:rsid w:val="009E738D"/>
    <w:rsid w:val="009F0639"/>
    <w:rsid w:val="009F1784"/>
    <w:rsid w:val="009F498A"/>
    <w:rsid w:val="009F4B2C"/>
    <w:rsid w:val="009F4F6D"/>
    <w:rsid w:val="009F59E9"/>
    <w:rsid w:val="009F7457"/>
    <w:rsid w:val="009F7FA0"/>
    <w:rsid w:val="00A002EF"/>
    <w:rsid w:val="00A00D9A"/>
    <w:rsid w:val="00A06815"/>
    <w:rsid w:val="00A069D6"/>
    <w:rsid w:val="00A079C3"/>
    <w:rsid w:val="00A10A35"/>
    <w:rsid w:val="00A17843"/>
    <w:rsid w:val="00A20AB3"/>
    <w:rsid w:val="00A21C21"/>
    <w:rsid w:val="00A21D79"/>
    <w:rsid w:val="00A22D34"/>
    <w:rsid w:val="00A22D76"/>
    <w:rsid w:val="00A23E63"/>
    <w:rsid w:val="00A240BE"/>
    <w:rsid w:val="00A247EB"/>
    <w:rsid w:val="00A26F39"/>
    <w:rsid w:val="00A33054"/>
    <w:rsid w:val="00A3577B"/>
    <w:rsid w:val="00A35C93"/>
    <w:rsid w:val="00A35FE5"/>
    <w:rsid w:val="00A432FE"/>
    <w:rsid w:val="00A441FE"/>
    <w:rsid w:val="00A447C9"/>
    <w:rsid w:val="00A44BBA"/>
    <w:rsid w:val="00A44EEC"/>
    <w:rsid w:val="00A46986"/>
    <w:rsid w:val="00A4700C"/>
    <w:rsid w:val="00A47A58"/>
    <w:rsid w:val="00A50C52"/>
    <w:rsid w:val="00A52A3A"/>
    <w:rsid w:val="00A53E5E"/>
    <w:rsid w:val="00A56739"/>
    <w:rsid w:val="00A637DF"/>
    <w:rsid w:val="00A6577E"/>
    <w:rsid w:val="00A660F3"/>
    <w:rsid w:val="00A66BC1"/>
    <w:rsid w:val="00A7144B"/>
    <w:rsid w:val="00A71473"/>
    <w:rsid w:val="00A72584"/>
    <w:rsid w:val="00A73421"/>
    <w:rsid w:val="00A750FE"/>
    <w:rsid w:val="00A76A26"/>
    <w:rsid w:val="00A778D1"/>
    <w:rsid w:val="00A80914"/>
    <w:rsid w:val="00A83AF7"/>
    <w:rsid w:val="00A84AA3"/>
    <w:rsid w:val="00A86DAD"/>
    <w:rsid w:val="00A908D8"/>
    <w:rsid w:val="00A9155D"/>
    <w:rsid w:val="00A91C70"/>
    <w:rsid w:val="00A91F60"/>
    <w:rsid w:val="00A938CA"/>
    <w:rsid w:val="00A945BE"/>
    <w:rsid w:val="00A94773"/>
    <w:rsid w:val="00A957EC"/>
    <w:rsid w:val="00A97D59"/>
    <w:rsid w:val="00AA0502"/>
    <w:rsid w:val="00AA234C"/>
    <w:rsid w:val="00AA237D"/>
    <w:rsid w:val="00AA3A38"/>
    <w:rsid w:val="00AA3BB8"/>
    <w:rsid w:val="00AA4107"/>
    <w:rsid w:val="00AB3753"/>
    <w:rsid w:val="00AB4368"/>
    <w:rsid w:val="00AB43D9"/>
    <w:rsid w:val="00AB7A1A"/>
    <w:rsid w:val="00AC3801"/>
    <w:rsid w:val="00AC4FDA"/>
    <w:rsid w:val="00AC5987"/>
    <w:rsid w:val="00AC70E9"/>
    <w:rsid w:val="00AD1204"/>
    <w:rsid w:val="00AD22C2"/>
    <w:rsid w:val="00AD3D97"/>
    <w:rsid w:val="00AD4128"/>
    <w:rsid w:val="00AD431D"/>
    <w:rsid w:val="00AD7D93"/>
    <w:rsid w:val="00AE0364"/>
    <w:rsid w:val="00AE13A6"/>
    <w:rsid w:val="00AE24D9"/>
    <w:rsid w:val="00AE4947"/>
    <w:rsid w:val="00AE6931"/>
    <w:rsid w:val="00AF0C29"/>
    <w:rsid w:val="00AF2565"/>
    <w:rsid w:val="00AF2A02"/>
    <w:rsid w:val="00AF2AB7"/>
    <w:rsid w:val="00AF3E54"/>
    <w:rsid w:val="00AF4398"/>
    <w:rsid w:val="00AF49DD"/>
    <w:rsid w:val="00AF569A"/>
    <w:rsid w:val="00AF5A49"/>
    <w:rsid w:val="00AF605A"/>
    <w:rsid w:val="00AF6598"/>
    <w:rsid w:val="00AF65D0"/>
    <w:rsid w:val="00B00569"/>
    <w:rsid w:val="00B01525"/>
    <w:rsid w:val="00B02DB6"/>
    <w:rsid w:val="00B045E5"/>
    <w:rsid w:val="00B04850"/>
    <w:rsid w:val="00B076C2"/>
    <w:rsid w:val="00B07919"/>
    <w:rsid w:val="00B11642"/>
    <w:rsid w:val="00B118B9"/>
    <w:rsid w:val="00B13AE7"/>
    <w:rsid w:val="00B15E46"/>
    <w:rsid w:val="00B16C63"/>
    <w:rsid w:val="00B174A5"/>
    <w:rsid w:val="00B207AA"/>
    <w:rsid w:val="00B21237"/>
    <w:rsid w:val="00B22D22"/>
    <w:rsid w:val="00B22F93"/>
    <w:rsid w:val="00B241A7"/>
    <w:rsid w:val="00B25E64"/>
    <w:rsid w:val="00B2658F"/>
    <w:rsid w:val="00B269CC"/>
    <w:rsid w:val="00B2762B"/>
    <w:rsid w:val="00B3037C"/>
    <w:rsid w:val="00B3169D"/>
    <w:rsid w:val="00B32628"/>
    <w:rsid w:val="00B338F4"/>
    <w:rsid w:val="00B345B9"/>
    <w:rsid w:val="00B36080"/>
    <w:rsid w:val="00B372BD"/>
    <w:rsid w:val="00B42069"/>
    <w:rsid w:val="00B431E1"/>
    <w:rsid w:val="00B4339D"/>
    <w:rsid w:val="00B434AB"/>
    <w:rsid w:val="00B46A5B"/>
    <w:rsid w:val="00B503AB"/>
    <w:rsid w:val="00B51EA3"/>
    <w:rsid w:val="00B52803"/>
    <w:rsid w:val="00B53815"/>
    <w:rsid w:val="00B53F32"/>
    <w:rsid w:val="00B54110"/>
    <w:rsid w:val="00B5614B"/>
    <w:rsid w:val="00B56244"/>
    <w:rsid w:val="00B56578"/>
    <w:rsid w:val="00B6093E"/>
    <w:rsid w:val="00B61433"/>
    <w:rsid w:val="00B643D2"/>
    <w:rsid w:val="00B65A3D"/>
    <w:rsid w:val="00B72B4E"/>
    <w:rsid w:val="00B73949"/>
    <w:rsid w:val="00B7404C"/>
    <w:rsid w:val="00B76790"/>
    <w:rsid w:val="00B76ECA"/>
    <w:rsid w:val="00B802AF"/>
    <w:rsid w:val="00B80594"/>
    <w:rsid w:val="00B8101C"/>
    <w:rsid w:val="00B82BC1"/>
    <w:rsid w:val="00B82D9B"/>
    <w:rsid w:val="00B83F38"/>
    <w:rsid w:val="00B853F7"/>
    <w:rsid w:val="00B868F9"/>
    <w:rsid w:val="00B86ADA"/>
    <w:rsid w:val="00B86FB5"/>
    <w:rsid w:val="00B87823"/>
    <w:rsid w:val="00B9181E"/>
    <w:rsid w:val="00B92B42"/>
    <w:rsid w:val="00B940E0"/>
    <w:rsid w:val="00B958B6"/>
    <w:rsid w:val="00B975E0"/>
    <w:rsid w:val="00B97BC3"/>
    <w:rsid w:val="00BA0094"/>
    <w:rsid w:val="00BA0FA2"/>
    <w:rsid w:val="00BA131A"/>
    <w:rsid w:val="00BB074B"/>
    <w:rsid w:val="00BB25D8"/>
    <w:rsid w:val="00BB2637"/>
    <w:rsid w:val="00BB271C"/>
    <w:rsid w:val="00BB49D0"/>
    <w:rsid w:val="00BB4E0C"/>
    <w:rsid w:val="00BB4F4F"/>
    <w:rsid w:val="00BB5D31"/>
    <w:rsid w:val="00BB7529"/>
    <w:rsid w:val="00BB7D92"/>
    <w:rsid w:val="00BC1AB0"/>
    <w:rsid w:val="00BC2703"/>
    <w:rsid w:val="00BC2C75"/>
    <w:rsid w:val="00BC7622"/>
    <w:rsid w:val="00BD2042"/>
    <w:rsid w:val="00BD26F1"/>
    <w:rsid w:val="00BD3451"/>
    <w:rsid w:val="00BD4604"/>
    <w:rsid w:val="00BD465B"/>
    <w:rsid w:val="00BD7849"/>
    <w:rsid w:val="00BE0746"/>
    <w:rsid w:val="00BE1C67"/>
    <w:rsid w:val="00BE305A"/>
    <w:rsid w:val="00BE4ACC"/>
    <w:rsid w:val="00BE5809"/>
    <w:rsid w:val="00BE5EF7"/>
    <w:rsid w:val="00BE75C8"/>
    <w:rsid w:val="00BF1A6C"/>
    <w:rsid w:val="00BF1BDF"/>
    <w:rsid w:val="00BF2B8F"/>
    <w:rsid w:val="00BF48FA"/>
    <w:rsid w:val="00BF545E"/>
    <w:rsid w:val="00BF59C3"/>
    <w:rsid w:val="00BF62EC"/>
    <w:rsid w:val="00BF6F52"/>
    <w:rsid w:val="00C02404"/>
    <w:rsid w:val="00C025A9"/>
    <w:rsid w:val="00C03BF1"/>
    <w:rsid w:val="00C054DB"/>
    <w:rsid w:val="00C05B57"/>
    <w:rsid w:val="00C05BA2"/>
    <w:rsid w:val="00C1061B"/>
    <w:rsid w:val="00C10E04"/>
    <w:rsid w:val="00C12200"/>
    <w:rsid w:val="00C1313A"/>
    <w:rsid w:val="00C13827"/>
    <w:rsid w:val="00C16523"/>
    <w:rsid w:val="00C17E35"/>
    <w:rsid w:val="00C22EBF"/>
    <w:rsid w:val="00C254D4"/>
    <w:rsid w:val="00C30349"/>
    <w:rsid w:val="00C30A72"/>
    <w:rsid w:val="00C337AC"/>
    <w:rsid w:val="00C35A01"/>
    <w:rsid w:val="00C35D5C"/>
    <w:rsid w:val="00C377C9"/>
    <w:rsid w:val="00C37839"/>
    <w:rsid w:val="00C40643"/>
    <w:rsid w:val="00C43B06"/>
    <w:rsid w:val="00C43ECC"/>
    <w:rsid w:val="00C44207"/>
    <w:rsid w:val="00C44EC5"/>
    <w:rsid w:val="00C45FCA"/>
    <w:rsid w:val="00C46704"/>
    <w:rsid w:val="00C46CE4"/>
    <w:rsid w:val="00C536B2"/>
    <w:rsid w:val="00C54945"/>
    <w:rsid w:val="00C554C7"/>
    <w:rsid w:val="00C56658"/>
    <w:rsid w:val="00C56C3C"/>
    <w:rsid w:val="00C6025C"/>
    <w:rsid w:val="00C60D43"/>
    <w:rsid w:val="00C623B1"/>
    <w:rsid w:val="00C663C2"/>
    <w:rsid w:val="00C66DDD"/>
    <w:rsid w:val="00C678B6"/>
    <w:rsid w:val="00C707F2"/>
    <w:rsid w:val="00C7104B"/>
    <w:rsid w:val="00C712B5"/>
    <w:rsid w:val="00C72E4C"/>
    <w:rsid w:val="00C76637"/>
    <w:rsid w:val="00C7725F"/>
    <w:rsid w:val="00C820CF"/>
    <w:rsid w:val="00C82D62"/>
    <w:rsid w:val="00C8352B"/>
    <w:rsid w:val="00C84B62"/>
    <w:rsid w:val="00C922B4"/>
    <w:rsid w:val="00C92667"/>
    <w:rsid w:val="00C92AF8"/>
    <w:rsid w:val="00C957E0"/>
    <w:rsid w:val="00CA14CC"/>
    <w:rsid w:val="00CA1A57"/>
    <w:rsid w:val="00CA2977"/>
    <w:rsid w:val="00CA2D00"/>
    <w:rsid w:val="00CA4B08"/>
    <w:rsid w:val="00CB01C1"/>
    <w:rsid w:val="00CB094F"/>
    <w:rsid w:val="00CB30C7"/>
    <w:rsid w:val="00CB41C8"/>
    <w:rsid w:val="00CB5FC7"/>
    <w:rsid w:val="00CC223E"/>
    <w:rsid w:val="00CC2A3E"/>
    <w:rsid w:val="00CC2F02"/>
    <w:rsid w:val="00CC30EF"/>
    <w:rsid w:val="00CC31EC"/>
    <w:rsid w:val="00CC4DE1"/>
    <w:rsid w:val="00CC581A"/>
    <w:rsid w:val="00CC6837"/>
    <w:rsid w:val="00CD0F20"/>
    <w:rsid w:val="00CD1994"/>
    <w:rsid w:val="00CD2D04"/>
    <w:rsid w:val="00CD323B"/>
    <w:rsid w:val="00CD7723"/>
    <w:rsid w:val="00CE0335"/>
    <w:rsid w:val="00CE301C"/>
    <w:rsid w:val="00CE31C5"/>
    <w:rsid w:val="00CE3742"/>
    <w:rsid w:val="00CF0DEE"/>
    <w:rsid w:val="00CF17A6"/>
    <w:rsid w:val="00CF355B"/>
    <w:rsid w:val="00CF36D5"/>
    <w:rsid w:val="00CF4027"/>
    <w:rsid w:val="00CF41C0"/>
    <w:rsid w:val="00CF4924"/>
    <w:rsid w:val="00CF50C7"/>
    <w:rsid w:val="00CF595A"/>
    <w:rsid w:val="00CF6C7E"/>
    <w:rsid w:val="00CF6D1E"/>
    <w:rsid w:val="00CF7F7C"/>
    <w:rsid w:val="00D0022D"/>
    <w:rsid w:val="00D00806"/>
    <w:rsid w:val="00D04F80"/>
    <w:rsid w:val="00D06DF4"/>
    <w:rsid w:val="00D10487"/>
    <w:rsid w:val="00D106E7"/>
    <w:rsid w:val="00D110F7"/>
    <w:rsid w:val="00D15281"/>
    <w:rsid w:val="00D15FFE"/>
    <w:rsid w:val="00D20011"/>
    <w:rsid w:val="00D2046E"/>
    <w:rsid w:val="00D226EC"/>
    <w:rsid w:val="00D2322B"/>
    <w:rsid w:val="00D245FE"/>
    <w:rsid w:val="00D2507A"/>
    <w:rsid w:val="00D26064"/>
    <w:rsid w:val="00D26DBA"/>
    <w:rsid w:val="00D3226B"/>
    <w:rsid w:val="00D3299F"/>
    <w:rsid w:val="00D32AC8"/>
    <w:rsid w:val="00D32D52"/>
    <w:rsid w:val="00D32E56"/>
    <w:rsid w:val="00D33202"/>
    <w:rsid w:val="00D355ED"/>
    <w:rsid w:val="00D378DF"/>
    <w:rsid w:val="00D37FCB"/>
    <w:rsid w:val="00D415EA"/>
    <w:rsid w:val="00D41EFB"/>
    <w:rsid w:val="00D42F6F"/>
    <w:rsid w:val="00D42FC3"/>
    <w:rsid w:val="00D43232"/>
    <w:rsid w:val="00D438B0"/>
    <w:rsid w:val="00D439C7"/>
    <w:rsid w:val="00D46A23"/>
    <w:rsid w:val="00D47470"/>
    <w:rsid w:val="00D47660"/>
    <w:rsid w:val="00D52385"/>
    <w:rsid w:val="00D57A9A"/>
    <w:rsid w:val="00D57BD4"/>
    <w:rsid w:val="00D57D9F"/>
    <w:rsid w:val="00D60D1E"/>
    <w:rsid w:val="00D6106B"/>
    <w:rsid w:val="00D61439"/>
    <w:rsid w:val="00D62A0A"/>
    <w:rsid w:val="00D63155"/>
    <w:rsid w:val="00D6445C"/>
    <w:rsid w:val="00D66D92"/>
    <w:rsid w:val="00D670F8"/>
    <w:rsid w:val="00D67309"/>
    <w:rsid w:val="00D67A3F"/>
    <w:rsid w:val="00D70120"/>
    <w:rsid w:val="00D74E72"/>
    <w:rsid w:val="00D80A86"/>
    <w:rsid w:val="00D832BE"/>
    <w:rsid w:val="00D834AE"/>
    <w:rsid w:val="00D847AD"/>
    <w:rsid w:val="00D853EA"/>
    <w:rsid w:val="00D85F9C"/>
    <w:rsid w:val="00D90EFE"/>
    <w:rsid w:val="00D9307F"/>
    <w:rsid w:val="00D953A2"/>
    <w:rsid w:val="00D955F8"/>
    <w:rsid w:val="00D9624C"/>
    <w:rsid w:val="00D97743"/>
    <w:rsid w:val="00D97B15"/>
    <w:rsid w:val="00DA0DBA"/>
    <w:rsid w:val="00DA4916"/>
    <w:rsid w:val="00DA4C49"/>
    <w:rsid w:val="00DA5DA0"/>
    <w:rsid w:val="00DB04FD"/>
    <w:rsid w:val="00DB28C5"/>
    <w:rsid w:val="00DB3FEA"/>
    <w:rsid w:val="00DC1E4F"/>
    <w:rsid w:val="00DC596C"/>
    <w:rsid w:val="00DD0AFD"/>
    <w:rsid w:val="00DD32AF"/>
    <w:rsid w:val="00DD5ABE"/>
    <w:rsid w:val="00DD5BC0"/>
    <w:rsid w:val="00DD6AB3"/>
    <w:rsid w:val="00DE184F"/>
    <w:rsid w:val="00DE26EE"/>
    <w:rsid w:val="00DE368D"/>
    <w:rsid w:val="00DE3A17"/>
    <w:rsid w:val="00DE3A20"/>
    <w:rsid w:val="00DE6336"/>
    <w:rsid w:val="00DF0BDB"/>
    <w:rsid w:val="00DF3D37"/>
    <w:rsid w:val="00DF406A"/>
    <w:rsid w:val="00DF4261"/>
    <w:rsid w:val="00DF440E"/>
    <w:rsid w:val="00DF5752"/>
    <w:rsid w:val="00DF58BE"/>
    <w:rsid w:val="00DF6266"/>
    <w:rsid w:val="00DF6A6D"/>
    <w:rsid w:val="00DF7164"/>
    <w:rsid w:val="00E009BA"/>
    <w:rsid w:val="00E00C3A"/>
    <w:rsid w:val="00E03F15"/>
    <w:rsid w:val="00E0404B"/>
    <w:rsid w:val="00E05454"/>
    <w:rsid w:val="00E05EFB"/>
    <w:rsid w:val="00E0617D"/>
    <w:rsid w:val="00E10FA7"/>
    <w:rsid w:val="00E12D49"/>
    <w:rsid w:val="00E12E7F"/>
    <w:rsid w:val="00E211A7"/>
    <w:rsid w:val="00E22354"/>
    <w:rsid w:val="00E2589F"/>
    <w:rsid w:val="00E25C47"/>
    <w:rsid w:val="00E269E3"/>
    <w:rsid w:val="00E31F0F"/>
    <w:rsid w:val="00E323BC"/>
    <w:rsid w:val="00E32747"/>
    <w:rsid w:val="00E343F4"/>
    <w:rsid w:val="00E3478D"/>
    <w:rsid w:val="00E34B44"/>
    <w:rsid w:val="00E34D4F"/>
    <w:rsid w:val="00E35E22"/>
    <w:rsid w:val="00E40EB7"/>
    <w:rsid w:val="00E41C1D"/>
    <w:rsid w:val="00E421B4"/>
    <w:rsid w:val="00E426B9"/>
    <w:rsid w:val="00E42723"/>
    <w:rsid w:val="00E43B78"/>
    <w:rsid w:val="00E4487F"/>
    <w:rsid w:val="00E44A7E"/>
    <w:rsid w:val="00E46A42"/>
    <w:rsid w:val="00E47171"/>
    <w:rsid w:val="00E5034B"/>
    <w:rsid w:val="00E53C9C"/>
    <w:rsid w:val="00E55D98"/>
    <w:rsid w:val="00E56425"/>
    <w:rsid w:val="00E56E31"/>
    <w:rsid w:val="00E60548"/>
    <w:rsid w:val="00E60E63"/>
    <w:rsid w:val="00E705FC"/>
    <w:rsid w:val="00E719F6"/>
    <w:rsid w:val="00E72739"/>
    <w:rsid w:val="00E731DB"/>
    <w:rsid w:val="00E75688"/>
    <w:rsid w:val="00E77438"/>
    <w:rsid w:val="00E778A9"/>
    <w:rsid w:val="00E81A91"/>
    <w:rsid w:val="00E83D2D"/>
    <w:rsid w:val="00E83E45"/>
    <w:rsid w:val="00E84DFD"/>
    <w:rsid w:val="00E85C73"/>
    <w:rsid w:val="00E91308"/>
    <w:rsid w:val="00E92867"/>
    <w:rsid w:val="00E93CA6"/>
    <w:rsid w:val="00E93F6B"/>
    <w:rsid w:val="00E9552F"/>
    <w:rsid w:val="00E95E05"/>
    <w:rsid w:val="00EA0348"/>
    <w:rsid w:val="00EA3981"/>
    <w:rsid w:val="00EA7670"/>
    <w:rsid w:val="00EB1D10"/>
    <w:rsid w:val="00EB5650"/>
    <w:rsid w:val="00EB6F45"/>
    <w:rsid w:val="00EC08D3"/>
    <w:rsid w:val="00EC1E29"/>
    <w:rsid w:val="00EC412A"/>
    <w:rsid w:val="00EC4639"/>
    <w:rsid w:val="00EC53BF"/>
    <w:rsid w:val="00EC598A"/>
    <w:rsid w:val="00EC6E1F"/>
    <w:rsid w:val="00ED3E71"/>
    <w:rsid w:val="00ED4026"/>
    <w:rsid w:val="00ED62E7"/>
    <w:rsid w:val="00ED7225"/>
    <w:rsid w:val="00ED7EA1"/>
    <w:rsid w:val="00EE1CF4"/>
    <w:rsid w:val="00EE44F0"/>
    <w:rsid w:val="00EE55A0"/>
    <w:rsid w:val="00EE7259"/>
    <w:rsid w:val="00EE7682"/>
    <w:rsid w:val="00EF1912"/>
    <w:rsid w:val="00EF1B12"/>
    <w:rsid w:val="00EF282E"/>
    <w:rsid w:val="00EF3189"/>
    <w:rsid w:val="00EF4551"/>
    <w:rsid w:val="00EF669C"/>
    <w:rsid w:val="00EF6E07"/>
    <w:rsid w:val="00F0074D"/>
    <w:rsid w:val="00F00DE4"/>
    <w:rsid w:val="00F025F1"/>
    <w:rsid w:val="00F03562"/>
    <w:rsid w:val="00F04419"/>
    <w:rsid w:val="00F078B9"/>
    <w:rsid w:val="00F13F47"/>
    <w:rsid w:val="00F15152"/>
    <w:rsid w:val="00F1720C"/>
    <w:rsid w:val="00F225A2"/>
    <w:rsid w:val="00F225EE"/>
    <w:rsid w:val="00F22D16"/>
    <w:rsid w:val="00F23D38"/>
    <w:rsid w:val="00F25C8B"/>
    <w:rsid w:val="00F307CE"/>
    <w:rsid w:val="00F33499"/>
    <w:rsid w:val="00F34148"/>
    <w:rsid w:val="00F36C14"/>
    <w:rsid w:val="00F4069D"/>
    <w:rsid w:val="00F40A7A"/>
    <w:rsid w:val="00F421E0"/>
    <w:rsid w:val="00F43867"/>
    <w:rsid w:val="00F531C5"/>
    <w:rsid w:val="00F560F9"/>
    <w:rsid w:val="00F576A3"/>
    <w:rsid w:val="00F57BF9"/>
    <w:rsid w:val="00F57CE3"/>
    <w:rsid w:val="00F61EE7"/>
    <w:rsid w:val="00F6304E"/>
    <w:rsid w:val="00F662D0"/>
    <w:rsid w:val="00F67F45"/>
    <w:rsid w:val="00F71EE4"/>
    <w:rsid w:val="00F72E1B"/>
    <w:rsid w:val="00F74130"/>
    <w:rsid w:val="00F75CAC"/>
    <w:rsid w:val="00F760B4"/>
    <w:rsid w:val="00F77357"/>
    <w:rsid w:val="00F77444"/>
    <w:rsid w:val="00F8067E"/>
    <w:rsid w:val="00F83836"/>
    <w:rsid w:val="00F83B9A"/>
    <w:rsid w:val="00F83BC0"/>
    <w:rsid w:val="00F84802"/>
    <w:rsid w:val="00F856A9"/>
    <w:rsid w:val="00F8790D"/>
    <w:rsid w:val="00F931CA"/>
    <w:rsid w:val="00F94EB3"/>
    <w:rsid w:val="00F968D5"/>
    <w:rsid w:val="00F96B2F"/>
    <w:rsid w:val="00FA182B"/>
    <w:rsid w:val="00FA751D"/>
    <w:rsid w:val="00FB01AA"/>
    <w:rsid w:val="00FB21C5"/>
    <w:rsid w:val="00FB2D91"/>
    <w:rsid w:val="00FB3600"/>
    <w:rsid w:val="00FB3F0E"/>
    <w:rsid w:val="00FB6E70"/>
    <w:rsid w:val="00FB7D25"/>
    <w:rsid w:val="00FC150F"/>
    <w:rsid w:val="00FC17FF"/>
    <w:rsid w:val="00FC248E"/>
    <w:rsid w:val="00FC39AB"/>
    <w:rsid w:val="00FC4B0B"/>
    <w:rsid w:val="00FC6BB3"/>
    <w:rsid w:val="00FC7F61"/>
    <w:rsid w:val="00FD13A0"/>
    <w:rsid w:val="00FD19B3"/>
    <w:rsid w:val="00FD4190"/>
    <w:rsid w:val="00FD4821"/>
    <w:rsid w:val="00FD6E4A"/>
    <w:rsid w:val="00FD787C"/>
    <w:rsid w:val="00FE08EF"/>
    <w:rsid w:val="00FE227E"/>
    <w:rsid w:val="00FE351B"/>
    <w:rsid w:val="00FE3F37"/>
    <w:rsid w:val="00FE5D60"/>
    <w:rsid w:val="00FF02DF"/>
    <w:rsid w:val="00FF0B16"/>
    <w:rsid w:val="00FF0CA7"/>
    <w:rsid w:val="00FF249C"/>
    <w:rsid w:val="00FF3D45"/>
    <w:rsid w:val="00FF4FAF"/>
    <w:rsid w:val="00FF50DD"/>
    <w:rsid w:val="00FF5D41"/>
    <w:rsid w:val="00FF64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052DB4"/>
  <w15:docId w15:val="{CCEA3019-00BD-0441-A3A1-57C31AD7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4CC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E56E31"/>
    <w:pPr>
      <w:spacing w:before="100" w:beforeAutospacing="1" w:after="100" w:afterAutospacing="1"/>
      <w:outlineLvl w:val="2"/>
    </w:pPr>
    <w:rPr>
      <w:rFonts w:ascii="Times" w:hAnsi="Times" w:cstheme="minorBid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AE4947"/>
    <w:pPr>
      <w:widowControl w:val="0"/>
      <w:autoSpaceDE w:val="0"/>
      <w:autoSpaceDN w:val="0"/>
      <w:adjustRightInd w:val="0"/>
      <w:spacing w:after="0"/>
    </w:pPr>
    <w:rPr>
      <w:rFonts w:ascii="Palatino Linotype" w:eastAsia="Times New Roman" w:hAnsi="Palatino Linotype" w:cs="Palatino Linotype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A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18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97AA0"/>
  </w:style>
  <w:style w:type="paragraph" w:customStyle="1" w:styleId="MCQstem">
    <w:name w:val="MCQ stem"/>
    <w:basedOn w:val="Normal"/>
    <w:rsid w:val="0094127A"/>
    <w:pPr>
      <w:tabs>
        <w:tab w:val="left" w:pos="709"/>
      </w:tabs>
    </w:pPr>
    <w:rPr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56E31"/>
    <w:rPr>
      <w:rFonts w:ascii="Times" w:hAnsi="Times"/>
      <w:b/>
      <w:bCs/>
      <w:sz w:val="27"/>
      <w:szCs w:val="27"/>
      <w:lang w:eastAsia="en-US"/>
    </w:rPr>
  </w:style>
  <w:style w:type="character" w:customStyle="1" w:styleId="nowrap">
    <w:name w:val="nowrap"/>
    <w:basedOn w:val="DefaultParagraphFont"/>
    <w:rsid w:val="00E56E31"/>
  </w:style>
  <w:style w:type="paragraph" w:styleId="Caption">
    <w:name w:val="caption"/>
    <w:basedOn w:val="Normal"/>
    <w:next w:val="Normal"/>
    <w:link w:val="CaptionChar"/>
    <w:qFormat/>
    <w:rsid w:val="000E0341"/>
    <w:pPr>
      <w:tabs>
        <w:tab w:val="right" w:pos="9360"/>
      </w:tabs>
    </w:pPr>
    <w:rPr>
      <w:rFonts w:ascii="Arial" w:hAnsi="Arial"/>
      <w:b/>
      <w:color w:val="FF0000"/>
      <w:sz w:val="40"/>
      <w:lang w:eastAsia="en-AU"/>
    </w:rPr>
  </w:style>
  <w:style w:type="character" w:customStyle="1" w:styleId="CaptionChar">
    <w:name w:val="Caption Char"/>
    <w:link w:val="Caption"/>
    <w:locked/>
    <w:rsid w:val="000E0341"/>
    <w:rPr>
      <w:rFonts w:ascii="Arial" w:eastAsia="Times New Roman" w:hAnsi="Arial" w:cs="Times New Roman"/>
      <w:b/>
      <w:color w:val="FF0000"/>
      <w:sz w:val="40"/>
      <w:szCs w:val="24"/>
      <w:lang w:eastAsia="en-AU"/>
    </w:rPr>
  </w:style>
  <w:style w:type="paragraph" w:styleId="Header">
    <w:name w:val="header"/>
    <w:basedOn w:val="Normal"/>
    <w:link w:val="HeaderChar"/>
    <w:unhideWhenUsed/>
    <w:rsid w:val="005323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38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323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38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53238D"/>
  </w:style>
  <w:style w:type="table" w:styleId="TableGrid">
    <w:name w:val="Table Grid"/>
    <w:basedOn w:val="TableNormal"/>
    <w:uiPriority w:val="59"/>
    <w:rsid w:val="00F931C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11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3801"/>
    <w:rPr>
      <w:color w:val="800080" w:themeColor="followedHyperlink"/>
      <w:u w:val="single"/>
    </w:rPr>
  </w:style>
  <w:style w:type="paragraph" w:customStyle="1" w:styleId="Pa6">
    <w:name w:val="Pa6"/>
    <w:basedOn w:val="Normal"/>
    <w:next w:val="Normal"/>
    <w:uiPriority w:val="99"/>
    <w:rsid w:val="005C499A"/>
    <w:pPr>
      <w:widowControl w:val="0"/>
      <w:autoSpaceDE w:val="0"/>
      <w:autoSpaceDN w:val="0"/>
      <w:adjustRightInd w:val="0"/>
      <w:spacing w:line="241" w:lineRule="atLeast"/>
    </w:pPr>
    <w:rPr>
      <w:rFonts w:ascii="Times" w:eastAsiaTheme="minorHAnsi" w:hAnsi="Times" w:cstheme="minorBidi"/>
    </w:rPr>
  </w:style>
  <w:style w:type="paragraph" w:styleId="ListParagraph">
    <w:name w:val="List Paragraph"/>
    <w:basedOn w:val="Normal"/>
    <w:uiPriority w:val="34"/>
    <w:qFormat/>
    <w:rsid w:val="00847222"/>
    <w:pPr>
      <w:ind w:left="720"/>
      <w:contextualSpacing/>
    </w:pPr>
  </w:style>
  <w:style w:type="paragraph" w:customStyle="1" w:styleId="p1">
    <w:name w:val="p1"/>
    <w:basedOn w:val="Normal"/>
    <w:rsid w:val="00663D9E"/>
    <w:rPr>
      <w:rFonts w:ascii="Calibri" w:hAnsi="Calibri"/>
      <w:sz w:val="17"/>
      <w:szCs w:val="17"/>
      <w:lang w:val="en-GB" w:eastAsia="en-GB"/>
    </w:rPr>
  </w:style>
  <w:style w:type="paragraph" w:customStyle="1" w:styleId="qsm">
    <w:name w:val="qsm"/>
    <w:basedOn w:val="Normal"/>
    <w:qFormat/>
    <w:rsid w:val="0055428E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hAnsi="Verdana"/>
      <w:iCs/>
      <w:sz w:val="22"/>
      <w:szCs w:val="22"/>
    </w:rPr>
  </w:style>
  <w:style w:type="paragraph" w:customStyle="1" w:styleId="TextNo">
    <w:name w:val="TextNo"/>
    <w:basedOn w:val="Normal"/>
    <w:rsid w:val="003F3695"/>
    <w:pPr>
      <w:autoSpaceDE w:val="0"/>
      <w:autoSpaceDN w:val="0"/>
      <w:adjustRightInd w:val="0"/>
      <w:jc w:val="both"/>
    </w:pPr>
    <w:rPr>
      <w:rFonts w:ascii="Verdana" w:hAnsi="Verdana"/>
      <w:iCs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3F3695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qFormat/>
    <w:rsid w:val="00BF59C3"/>
    <w:pPr>
      <w:tabs>
        <w:tab w:val="left" w:pos="426"/>
      </w:tabs>
      <w:spacing w:after="120" w:line="276" w:lineRule="auto"/>
    </w:pPr>
    <w:rPr>
      <w:rFonts w:asciiTheme="majorHAnsi" w:hAnsiTheme="majorHAnsi" w:cs="Tahoma"/>
      <w:b/>
      <w:color w:val="B10B17"/>
      <w:sz w:val="56"/>
      <w:szCs w:val="56"/>
      <w:lang w:eastAsia="zh-SG"/>
    </w:rPr>
  </w:style>
  <w:style w:type="character" w:customStyle="1" w:styleId="TitleChar">
    <w:name w:val="Title Char"/>
    <w:basedOn w:val="DefaultParagraphFont"/>
    <w:link w:val="Title"/>
    <w:rsid w:val="00BF59C3"/>
    <w:rPr>
      <w:rFonts w:asciiTheme="majorHAnsi" w:eastAsia="Times New Roman" w:hAnsiTheme="majorHAnsi" w:cs="Tahoma"/>
      <w:b/>
      <w:color w:val="B10B17"/>
      <w:sz w:val="56"/>
      <w:szCs w:val="56"/>
      <w:lang w:eastAsia="zh-SG"/>
    </w:rPr>
  </w:style>
  <w:style w:type="character" w:styleId="PlaceholderText">
    <w:name w:val="Placeholder Text"/>
    <w:basedOn w:val="DefaultParagraphFont"/>
    <w:uiPriority w:val="99"/>
    <w:semiHidden/>
    <w:rsid w:val="00BD7849"/>
    <w:rPr>
      <w:color w:val="808080"/>
    </w:rPr>
  </w:style>
  <w:style w:type="paragraph" w:customStyle="1" w:styleId="first">
    <w:name w:val="first"/>
    <w:basedOn w:val="Normal"/>
    <w:rsid w:val="001A4A5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651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0B9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0B9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9A2B93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D3226B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lang w:val="en-US"/>
    </w:rPr>
  </w:style>
  <w:style w:type="paragraph" w:customStyle="1" w:styleId="intro">
    <w:name w:val="intro"/>
    <w:basedOn w:val="Normal"/>
    <w:rsid w:val="008105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105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1.png@01D7921F.0AFBE20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yperlink" Target="https://www.watoday.com.au/national/western-australia/perth-rents-hit-six-year-high-as-public-housing-crisis-deepens-20210708-p587yo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Unemployment Rate and Participation Rate</a:t>
            </a:r>
            <a:r>
              <a:rPr lang="en-GB" b="1" baseline="0"/>
              <a:t> - Australia</a:t>
            </a:r>
            <a:endParaRPr lang="en-GB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Sheet1!$C$3</c:f>
              <c:strCache>
                <c:ptCount val="1"/>
                <c:pt idx="0">
                  <c:v>Unemployment Rate (LHS)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Sheet1!$B$4:$B$24</c:f>
              <c:numCache>
                <c:formatCode>mmm\-yyyy</c:formatCode>
                <c:ptCount val="21"/>
                <c:pt idx="0">
                  <c:v>40695</c:v>
                </c:pt>
                <c:pt idx="1">
                  <c:v>40878</c:v>
                </c:pt>
                <c:pt idx="2">
                  <c:v>41061</c:v>
                </c:pt>
                <c:pt idx="3">
                  <c:v>41244</c:v>
                </c:pt>
                <c:pt idx="4">
                  <c:v>41426</c:v>
                </c:pt>
                <c:pt idx="5">
                  <c:v>41609</c:v>
                </c:pt>
                <c:pt idx="6">
                  <c:v>41791</c:v>
                </c:pt>
                <c:pt idx="7">
                  <c:v>41974</c:v>
                </c:pt>
                <c:pt idx="8">
                  <c:v>42156</c:v>
                </c:pt>
                <c:pt idx="9">
                  <c:v>42339</c:v>
                </c:pt>
                <c:pt idx="10">
                  <c:v>42522</c:v>
                </c:pt>
                <c:pt idx="11">
                  <c:v>42705</c:v>
                </c:pt>
                <c:pt idx="12">
                  <c:v>42887</c:v>
                </c:pt>
                <c:pt idx="13">
                  <c:v>43070</c:v>
                </c:pt>
                <c:pt idx="14">
                  <c:v>43252</c:v>
                </c:pt>
                <c:pt idx="15">
                  <c:v>43435</c:v>
                </c:pt>
                <c:pt idx="16">
                  <c:v>43617</c:v>
                </c:pt>
                <c:pt idx="17">
                  <c:v>43800</c:v>
                </c:pt>
                <c:pt idx="18">
                  <c:v>43983</c:v>
                </c:pt>
                <c:pt idx="19">
                  <c:v>44166</c:v>
                </c:pt>
                <c:pt idx="20">
                  <c:v>44348</c:v>
                </c:pt>
              </c:numCache>
            </c:numRef>
          </c:cat>
          <c:val>
            <c:numRef>
              <c:f>Sheet1!$C$4:$C$24</c:f>
              <c:numCache>
                <c:formatCode>0.0;\-0.0;0.0;@</c:formatCode>
                <c:ptCount val="21"/>
                <c:pt idx="0">
                  <c:v>4.9150625000000003</c:v>
                </c:pt>
                <c:pt idx="1">
                  <c:v>5.1990926999999996</c:v>
                </c:pt>
                <c:pt idx="2">
                  <c:v>5.1598784000000002</c:v>
                </c:pt>
                <c:pt idx="3">
                  <c:v>5.4355003999999996</c:v>
                </c:pt>
                <c:pt idx="4">
                  <c:v>5.6896661999999996</c:v>
                </c:pt>
                <c:pt idx="5">
                  <c:v>5.9041404000000002</c:v>
                </c:pt>
                <c:pt idx="6">
                  <c:v>6.0369073000000002</c:v>
                </c:pt>
                <c:pt idx="7">
                  <c:v>6.1097010000000003</c:v>
                </c:pt>
                <c:pt idx="8">
                  <c:v>5.9886409</c:v>
                </c:pt>
                <c:pt idx="9">
                  <c:v>5.7470062000000004</c:v>
                </c:pt>
                <c:pt idx="10">
                  <c:v>5.6664101999999996</c:v>
                </c:pt>
                <c:pt idx="11">
                  <c:v>5.8334644999999998</c:v>
                </c:pt>
                <c:pt idx="12">
                  <c:v>5.5609770999999997</c:v>
                </c:pt>
                <c:pt idx="13">
                  <c:v>5.6064958000000003</c:v>
                </c:pt>
                <c:pt idx="14">
                  <c:v>5.2775333</c:v>
                </c:pt>
                <c:pt idx="15">
                  <c:v>5.0049219999999996</c:v>
                </c:pt>
                <c:pt idx="16">
                  <c:v>5.2015374000000003</c:v>
                </c:pt>
                <c:pt idx="17">
                  <c:v>5.0472177</c:v>
                </c:pt>
                <c:pt idx="18">
                  <c:v>7.3571039000000003</c:v>
                </c:pt>
                <c:pt idx="19">
                  <c:v>6.5852243000000001</c:v>
                </c:pt>
                <c:pt idx="20">
                  <c:v>4.9094699999999998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0E-4643-8503-94C4824C5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7552175"/>
        <c:axId val="517683119"/>
      </c:lineChart>
      <c:lineChart>
        <c:grouping val="standard"/>
        <c:varyColors val="0"/>
        <c:ser>
          <c:idx val="1"/>
          <c:order val="1"/>
          <c:tx>
            <c:strRef>
              <c:f>Sheet1!$D$3</c:f>
              <c:strCache>
                <c:ptCount val="1"/>
                <c:pt idx="0">
                  <c:v>Particiaption Rate (RHS)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Sheet1!$B$4:$B$24</c:f>
              <c:numCache>
                <c:formatCode>mmm\-yyyy</c:formatCode>
                <c:ptCount val="21"/>
                <c:pt idx="0">
                  <c:v>40695</c:v>
                </c:pt>
                <c:pt idx="1">
                  <c:v>40878</c:v>
                </c:pt>
                <c:pt idx="2">
                  <c:v>41061</c:v>
                </c:pt>
                <c:pt idx="3">
                  <c:v>41244</c:v>
                </c:pt>
                <c:pt idx="4">
                  <c:v>41426</c:v>
                </c:pt>
                <c:pt idx="5">
                  <c:v>41609</c:v>
                </c:pt>
                <c:pt idx="6">
                  <c:v>41791</c:v>
                </c:pt>
                <c:pt idx="7">
                  <c:v>41974</c:v>
                </c:pt>
                <c:pt idx="8">
                  <c:v>42156</c:v>
                </c:pt>
                <c:pt idx="9">
                  <c:v>42339</c:v>
                </c:pt>
                <c:pt idx="10">
                  <c:v>42522</c:v>
                </c:pt>
                <c:pt idx="11">
                  <c:v>42705</c:v>
                </c:pt>
                <c:pt idx="12">
                  <c:v>42887</c:v>
                </c:pt>
                <c:pt idx="13">
                  <c:v>43070</c:v>
                </c:pt>
                <c:pt idx="14">
                  <c:v>43252</c:v>
                </c:pt>
                <c:pt idx="15">
                  <c:v>43435</c:v>
                </c:pt>
                <c:pt idx="16">
                  <c:v>43617</c:v>
                </c:pt>
                <c:pt idx="17">
                  <c:v>43800</c:v>
                </c:pt>
                <c:pt idx="18">
                  <c:v>43983</c:v>
                </c:pt>
                <c:pt idx="19">
                  <c:v>44166</c:v>
                </c:pt>
                <c:pt idx="20">
                  <c:v>44348</c:v>
                </c:pt>
              </c:numCache>
            </c:numRef>
          </c:cat>
          <c:val>
            <c:numRef>
              <c:f>Sheet1!$D$4:$D$24</c:f>
              <c:numCache>
                <c:formatCode>0.0;\-0.0;0.0;@</c:formatCode>
                <c:ptCount val="21"/>
                <c:pt idx="0">
                  <c:v>65.310853600000002</c:v>
                </c:pt>
                <c:pt idx="1">
                  <c:v>65.106942200000006</c:v>
                </c:pt>
                <c:pt idx="2">
                  <c:v>65.094892799999997</c:v>
                </c:pt>
                <c:pt idx="3">
                  <c:v>65.038802500000003</c:v>
                </c:pt>
                <c:pt idx="4">
                  <c:v>65.085423899999995</c:v>
                </c:pt>
                <c:pt idx="5">
                  <c:v>64.449153999999993</c:v>
                </c:pt>
                <c:pt idx="6">
                  <c:v>64.685069200000001</c:v>
                </c:pt>
                <c:pt idx="7">
                  <c:v>64.623232200000004</c:v>
                </c:pt>
                <c:pt idx="8">
                  <c:v>64.821740500000004</c:v>
                </c:pt>
                <c:pt idx="9">
                  <c:v>65.118317399999995</c:v>
                </c:pt>
                <c:pt idx="10">
                  <c:v>64.905811700000001</c:v>
                </c:pt>
                <c:pt idx="11">
                  <c:v>64.785790399999996</c:v>
                </c:pt>
                <c:pt idx="12">
                  <c:v>65.125783900000002</c:v>
                </c:pt>
                <c:pt idx="13">
                  <c:v>65.757939100000002</c:v>
                </c:pt>
                <c:pt idx="14">
                  <c:v>65.715510600000002</c:v>
                </c:pt>
                <c:pt idx="15">
                  <c:v>65.618849900000001</c:v>
                </c:pt>
                <c:pt idx="16">
                  <c:v>66.041067400000003</c:v>
                </c:pt>
                <c:pt idx="17">
                  <c:v>65.869689500000007</c:v>
                </c:pt>
                <c:pt idx="18">
                  <c:v>64.059107400000002</c:v>
                </c:pt>
                <c:pt idx="19">
                  <c:v>66.041473800000006</c:v>
                </c:pt>
                <c:pt idx="20">
                  <c:v>66.203009399999999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0E-4643-8503-94C4824C5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4845519"/>
        <c:axId val="510767535"/>
      </c:lineChart>
      <c:catAx>
        <c:axId val="517552175"/>
        <c:scaling>
          <c:orientation val="minMax"/>
        </c:scaling>
        <c:delete val="0"/>
        <c:axPos val="b"/>
        <c:numFmt formatCode="mmm\-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683119"/>
        <c:crosses val="autoZero"/>
        <c:auto val="0"/>
        <c:lblAlgn val="ctr"/>
        <c:lblOffset val="100"/>
        <c:noMultiLvlLbl val="0"/>
      </c:catAx>
      <c:valAx>
        <c:axId val="5176831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;\-0.0;0.0;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7552175"/>
        <c:crosses val="autoZero"/>
        <c:crossBetween val="between"/>
      </c:valAx>
      <c:valAx>
        <c:axId val="510767535"/>
        <c:scaling>
          <c:orientation val="minMax"/>
        </c:scaling>
        <c:delete val="0"/>
        <c:axPos val="r"/>
        <c:numFmt formatCode="0.0;\-0.0;0.0;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4845519"/>
        <c:crosses val="max"/>
        <c:crossBetween val="between"/>
      </c:valAx>
      <c:dateAx>
        <c:axId val="464845519"/>
        <c:scaling>
          <c:orientation val="minMax"/>
        </c:scaling>
        <c:delete val="1"/>
        <c:axPos val="b"/>
        <c:numFmt formatCode="mmm\-yyyy" sourceLinked="1"/>
        <c:majorTickMark val="out"/>
        <c:minorTickMark val="none"/>
        <c:tickLblPos val="nextTo"/>
        <c:crossAx val="510767535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A4E73-D87A-4006-ADB5-27ACD0A9F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2927</TotalTime>
  <Pages>32</Pages>
  <Words>8152</Words>
  <Characters>46472</Characters>
  <Application>Microsoft Office Word</Application>
  <DocSecurity>0</DocSecurity>
  <Lines>387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ATAR Economics</vt:lpstr>
    </vt:vector>
  </TitlesOfParts>
  <Company>Toshiba</Company>
  <LinksUpToDate>false</LinksUpToDate>
  <CharactersWithSpaces>54515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ATAR Economics Sample Examination</dc:title>
  <dc:creator/>
  <cp:lastModifiedBy>Nick Ognenis</cp:lastModifiedBy>
  <cp:revision>149</cp:revision>
  <cp:lastPrinted>2021-07-26T07:22:00Z</cp:lastPrinted>
  <dcterms:created xsi:type="dcterms:W3CDTF">2021-07-19T04:08:00Z</dcterms:created>
  <dcterms:modified xsi:type="dcterms:W3CDTF">2021-09-01T05:48:00Z</dcterms:modified>
</cp:coreProperties>
</file>